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239E" w14:textId="77777777" w:rsidR="00C03B28" w:rsidRPr="0068489E" w:rsidRDefault="00FA592C" w:rsidP="00C03B28">
      <w:pPr>
        <w:spacing w:after="0"/>
        <w:jc w:val="both"/>
        <w:rPr>
          <w:rFonts w:ascii="Arial" w:hAnsi="Arial" w:cs="Arial"/>
          <w:b/>
          <w:bCs/>
          <w:lang w:val="en-GB"/>
        </w:rPr>
      </w:pPr>
      <w:r w:rsidRPr="00E56BD8">
        <w:rPr>
          <w:rFonts w:ascii="Arial" w:hAnsi="Arial" w:cs="Arial"/>
          <w:b/>
          <w:bCs/>
          <w:lang w:val="en-GB"/>
        </w:rPr>
        <w:t>Concept note</w:t>
      </w:r>
      <w:r w:rsidR="00DF1ECF">
        <w:rPr>
          <w:rFonts w:ascii="Arial" w:hAnsi="Arial" w:cs="Arial"/>
          <w:b/>
          <w:bCs/>
          <w:lang w:val="en-GB"/>
        </w:rPr>
        <w:t xml:space="preserve">: </w:t>
      </w:r>
      <w:r w:rsidR="00C03B28" w:rsidRPr="0068489E">
        <w:rPr>
          <w:rFonts w:ascii="Arial" w:hAnsi="Arial" w:cs="Arial"/>
          <w:b/>
          <w:bCs/>
          <w:i/>
          <w:lang w:val="en-GB"/>
        </w:rPr>
        <w:t>My Rights, My Voice</w:t>
      </w:r>
      <w:r w:rsidR="00C03B28">
        <w:rPr>
          <w:rFonts w:ascii="Arial" w:hAnsi="Arial" w:cs="Arial"/>
          <w:b/>
          <w:bCs/>
          <w:i/>
          <w:lang w:val="en-GB"/>
        </w:rPr>
        <w:t xml:space="preserve"> </w:t>
      </w:r>
    </w:p>
    <w:p w14:paraId="73586054" w14:textId="77777777" w:rsidR="00AA27CD" w:rsidRPr="0068489E" w:rsidRDefault="00AA27CD" w:rsidP="00E44B97">
      <w:pPr>
        <w:spacing w:after="0"/>
        <w:jc w:val="both"/>
        <w:rPr>
          <w:rFonts w:ascii="Arial" w:hAnsi="Arial" w:cs="Arial"/>
          <w:b/>
          <w:bCs/>
          <w:lang w:val="en-GB"/>
        </w:rPr>
      </w:pPr>
    </w:p>
    <w:p w14:paraId="207460FE" w14:textId="77777777" w:rsidR="0068719D" w:rsidRDefault="0068719D" w:rsidP="0068719D">
      <w:pPr>
        <w:shd w:val="clear" w:color="auto" w:fill="E7E6E6" w:themeFill="background2"/>
        <w:spacing w:after="0"/>
        <w:jc w:val="both"/>
        <w:rPr>
          <w:rFonts w:ascii="Arial" w:hAnsi="Arial" w:cs="Arial"/>
          <w:b/>
          <w:bCs/>
          <w:lang w:val="en-GB"/>
        </w:rPr>
      </w:pPr>
      <w:r>
        <w:rPr>
          <w:rFonts w:ascii="Arial" w:hAnsi="Arial" w:cs="Arial"/>
          <w:b/>
          <w:bCs/>
          <w:lang w:val="en-GB"/>
        </w:rPr>
        <w:t xml:space="preserve">Overview </w:t>
      </w:r>
    </w:p>
    <w:p w14:paraId="2BB9A819" w14:textId="77777777" w:rsidR="0068719D" w:rsidRDefault="0068719D" w:rsidP="00E44B97">
      <w:pPr>
        <w:spacing w:after="0"/>
        <w:jc w:val="both"/>
        <w:rPr>
          <w:rFonts w:ascii="Arial" w:hAnsi="Arial" w:cs="Arial"/>
          <w:b/>
          <w:bCs/>
          <w:lang w:val="en-GB"/>
        </w:rPr>
      </w:pPr>
    </w:p>
    <w:p w14:paraId="0C7286ED" w14:textId="77777777" w:rsidR="00C0140E" w:rsidRDefault="00C0140E" w:rsidP="007B4C48">
      <w:pPr>
        <w:spacing w:after="0"/>
        <w:ind w:left="2124" w:hanging="2124"/>
        <w:jc w:val="both"/>
        <w:rPr>
          <w:rFonts w:ascii="Arial" w:hAnsi="Arial" w:cs="Arial"/>
          <w:b/>
          <w:bCs/>
          <w:lang w:val="en-GB"/>
        </w:rPr>
      </w:pPr>
      <w:r>
        <w:rPr>
          <w:rFonts w:ascii="Arial" w:hAnsi="Arial" w:cs="Arial"/>
          <w:b/>
          <w:bCs/>
          <w:lang w:val="en-GB"/>
        </w:rPr>
        <w:t xml:space="preserve">Objective </w:t>
      </w:r>
      <w:r w:rsidR="003A6E93">
        <w:rPr>
          <w:rFonts w:ascii="Arial" w:hAnsi="Arial" w:cs="Arial"/>
          <w:b/>
          <w:bCs/>
          <w:lang w:val="en-GB"/>
        </w:rPr>
        <w:tab/>
      </w:r>
      <w:r w:rsidR="007B4C48">
        <w:rPr>
          <w:rFonts w:ascii="Arial" w:hAnsi="Arial" w:cs="Arial"/>
          <w:bCs/>
          <w:lang w:val="en-GB"/>
        </w:rPr>
        <w:t>Raise</w:t>
      </w:r>
      <w:r w:rsidR="007B4C48" w:rsidRPr="007B4C48">
        <w:rPr>
          <w:rFonts w:ascii="Arial" w:hAnsi="Arial" w:cs="Arial"/>
          <w:bCs/>
          <w:lang w:val="en-GB"/>
        </w:rPr>
        <w:t xml:space="preserve"> awareness o</w:t>
      </w:r>
      <w:r w:rsidR="00F34A91">
        <w:rPr>
          <w:rFonts w:ascii="Arial" w:hAnsi="Arial" w:cs="Arial"/>
          <w:bCs/>
          <w:lang w:val="en-GB"/>
        </w:rPr>
        <w:t>n</w:t>
      </w:r>
      <w:r w:rsidR="007B4C48" w:rsidRPr="007B4C48">
        <w:rPr>
          <w:rFonts w:ascii="Arial" w:hAnsi="Arial" w:cs="Arial"/>
          <w:bCs/>
          <w:lang w:val="en-GB"/>
        </w:rPr>
        <w:t xml:space="preserve"> </w:t>
      </w:r>
      <w:r w:rsidR="00164D65">
        <w:rPr>
          <w:rFonts w:ascii="Arial" w:hAnsi="Arial" w:cs="Arial"/>
          <w:bCs/>
          <w:lang w:val="en-GB"/>
        </w:rPr>
        <w:t>the rights of the child</w:t>
      </w:r>
      <w:r w:rsidR="007B4C48">
        <w:rPr>
          <w:rFonts w:ascii="Arial" w:hAnsi="Arial" w:cs="Arial"/>
          <w:bCs/>
          <w:lang w:val="en-GB"/>
        </w:rPr>
        <w:t xml:space="preserve"> and promote the </w:t>
      </w:r>
      <w:r w:rsidR="00C40B6B">
        <w:rPr>
          <w:rFonts w:ascii="Arial" w:hAnsi="Arial" w:cs="Arial"/>
          <w:bCs/>
          <w:lang w:val="en-GB"/>
        </w:rPr>
        <w:t>work</w:t>
      </w:r>
      <w:r w:rsidR="007B4C48">
        <w:rPr>
          <w:rFonts w:ascii="Arial" w:hAnsi="Arial" w:cs="Arial"/>
          <w:bCs/>
          <w:lang w:val="en-GB"/>
        </w:rPr>
        <w:t xml:space="preserve"> of the </w:t>
      </w:r>
      <w:r w:rsidR="00C40B6B">
        <w:rPr>
          <w:rFonts w:ascii="Arial" w:hAnsi="Arial" w:cs="Arial"/>
          <w:bCs/>
          <w:lang w:val="en-GB"/>
        </w:rPr>
        <w:t xml:space="preserve">European Union, the Council of Europe and </w:t>
      </w:r>
      <w:r w:rsidR="00410965">
        <w:rPr>
          <w:rFonts w:ascii="Arial" w:hAnsi="Arial" w:cs="Arial"/>
          <w:bCs/>
          <w:lang w:val="en-GB"/>
        </w:rPr>
        <w:t>like-minded</w:t>
      </w:r>
      <w:r w:rsidR="00C40B6B">
        <w:rPr>
          <w:rFonts w:ascii="Arial" w:hAnsi="Arial" w:cs="Arial"/>
          <w:bCs/>
          <w:lang w:val="en-GB"/>
        </w:rPr>
        <w:t xml:space="preserve"> </w:t>
      </w:r>
      <w:r w:rsidR="00AA27CD">
        <w:rPr>
          <w:rFonts w:ascii="Arial" w:hAnsi="Arial" w:cs="Arial"/>
          <w:bCs/>
          <w:lang w:val="en-GB"/>
        </w:rPr>
        <w:t>partners</w:t>
      </w:r>
      <w:r w:rsidR="002A2E0E">
        <w:rPr>
          <w:rFonts w:ascii="Arial" w:hAnsi="Arial" w:cs="Arial"/>
          <w:bCs/>
          <w:lang w:val="en-GB"/>
        </w:rPr>
        <w:t xml:space="preserve"> in that respect</w:t>
      </w:r>
      <w:r w:rsidR="006E39B1">
        <w:rPr>
          <w:rFonts w:ascii="Arial" w:hAnsi="Arial" w:cs="Arial"/>
          <w:bCs/>
          <w:lang w:val="en-GB"/>
        </w:rPr>
        <w:t>.</w:t>
      </w:r>
    </w:p>
    <w:p w14:paraId="20AEDC49" w14:textId="77777777" w:rsidR="00C0140E" w:rsidRDefault="00C0140E" w:rsidP="0068719D">
      <w:pPr>
        <w:spacing w:after="0"/>
        <w:ind w:left="2124" w:hanging="2124"/>
        <w:jc w:val="both"/>
        <w:rPr>
          <w:rFonts w:ascii="Arial" w:hAnsi="Arial" w:cs="Arial"/>
          <w:b/>
          <w:bCs/>
          <w:lang w:val="en-GB"/>
        </w:rPr>
      </w:pPr>
    </w:p>
    <w:p w14:paraId="6F459A1C" w14:textId="77777777" w:rsidR="0068719D" w:rsidRDefault="0068719D" w:rsidP="007B4C48">
      <w:pPr>
        <w:spacing w:after="0"/>
        <w:ind w:left="2124" w:hanging="2124"/>
        <w:jc w:val="both"/>
        <w:rPr>
          <w:rFonts w:ascii="Arial" w:hAnsi="Arial" w:cs="Arial"/>
          <w:bCs/>
          <w:lang w:val="en-GB"/>
        </w:rPr>
      </w:pPr>
      <w:r>
        <w:rPr>
          <w:rFonts w:ascii="Arial" w:hAnsi="Arial" w:cs="Arial"/>
          <w:b/>
          <w:bCs/>
          <w:lang w:val="en-GB"/>
        </w:rPr>
        <w:t>Activity</w:t>
      </w:r>
      <w:r>
        <w:rPr>
          <w:rFonts w:ascii="Arial" w:hAnsi="Arial" w:cs="Arial"/>
          <w:b/>
          <w:bCs/>
          <w:lang w:val="en-GB"/>
        </w:rPr>
        <w:tab/>
      </w:r>
      <w:r w:rsidR="00AA27CD">
        <w:rPr>
          <w:rFonts w:ascii="Arial" w:hAnsi="Arial" w:cs="Arial"/>
          <w:bCs/>
          <w:lang w:val="en-GB"/>
        </w:rPr>
        <w:t xml:space="preserve">Campaign featuring </w:t>
      </w:r>
      <w:r w:rsidR="007B4C48" w:rsidRPr="007B4C48">
        <w:rPr>
          <w:rFonts w:ascii="Arial" w:hAnsi="Arial" w:cs="Arial"/>
          <w:bCs/>
          <w:lang w:val="en-GB"/>
        </w:rPr>
        <w:t xml:space="preserve">artistic and/or musical videos produced by </w:t>
      </w:r>
      <w:r w:rsidR="00F34A91">
        <w:rPr>
          <w:rFonts w:ascii="Arial" w:hAnsi="Arial" w:cs="Arial"/>
          <w:bCs/>
          <w:lang w:val="en-GB"/>
        </w:rPr>
        <w:t xml:space="preserve">children </w:t>
      </w:r>
      <w:r w:rsidR="007B4C48" w:rsidRPr="007B4C48">
        <w:rPr>
          <w:rFonts w:ascii="Arial" w:hAnsi="Arial" w:cs="Arial"/>
          <w:bCs/>
          <w:lang w:val="en-GB"/>
        </w:rPr>
        <w:t xml:space="preserve">aged 10 to 17 </w:t>
      </w:r>
      <w:r w:rsidR="00AA27CD">
        <w:rPr>
          <w:rFonts w:ascii="Arial" w:hAnsi="Arial" w:cs="Arial"/>
          <w:bCs/>
          <w:lang w:val="en-GB"/>
        </w:rPr>
        <w:t xml:space="preserve">on </w:t>
      </w:r>
      <w:r w:rsidR="00992687">
        <w:rPr>
          <w:rFonts w:ascii="Arial" w:hAnsi="Arial" w:cs="Arial"/>
          <w:bCs/>
          <w:lang w:val="en-GB"/>
        </w:rPr>
        <w:t xml:space="preserve">the </w:t>
      </w:r>
      <w:r w:rsidR="009612A9">
        <w:rPr>
          <w:rFonts w:ascii="Arial" w:hAnsi="Arial" w:cs="Arial"/>
          <w:bCs/>
          <w:lang w:val="en-GB"/>
        </w:rPr>
        <w:t>rights of the child</w:t>
      </w:r>
      <w:r w:rsidR="007B4C48">
        <w:rPr>
          <w:rFonts w:ascii="Arial" w:hAnsi="Arial" w:cs="Arial"/>
          <w:bCs/>
          <w:lang w:val="en-GB"/>
        </w:rPr>
        <w:t xml:space="preserve">. This activity will promote </w:t>
      </w:r>
      <w:r w:rsidR="002A2E0E">
        <w:rPr>
          <w:rFonts w:ascii="Arial" w:hAnsi="Arial" w:cs="Arial"/>
          <w:bCs/>
          <w:lang w:val="en-GB"/>
        </w:rPr>
        <w:t xml:space="preserve">meaningful </w:t>
      </w:r>
      <w:r w:rsidR="00F34A91">
        <w:rPr>
          <w:rFonts w:ascii="Arial" w:hAnsi="Arial" w:cs="Arial"/>
          <w:bCs/>
          <w:lang w:val="en-GB"/>
        </w:rPr>
        <w:t xml:space="preserve">child participation, </w:t>
      </w:r>
      <w:r w:rsidR="002A2E0E">
        <w:rPr>
          <w:rFonts w:ascii="Arial" w:hAnsi="Arial" w:cs="Arial"/>
          <w:bCs/>
          <w:lang w:val="en-GB"/>
        </w:rPr>
        <w:t xml:space="preserve">create space for children to raise their </w:t>
      </w:r>
      <w:r w:rsidR="007B4C48">
        <w:rPr>
          <w:rFonts w:ascii="Arial" w:hAnsi="Arial" w:cs="Arial"/>
          <w:bCs/>
          <w:lang w:val="en-GB"/>
        </w:rPr>
        <w:t xml:space="preserve">voices and </w:t>
      </w:r>
      <w:r w:rsidR="002A2E0E">
        <w:rPr>
          <w:rFonts w:ascii="Arial" w:hAnsi="Arial" w:cs="Arial"/>
          <w:bCs/>
          <w:lang w:val="en-GB"/>
        </w:rPr>
        <w:t xml:space="preserve">share their own </w:t>
      </w:r>
      <w:r w:rsidR="007B4C48">
        <w:rPr>
          <w:rFonts w:ascii="Arial" w:hAnsi="Arial" w:cs="Arial"/>
          <w:bCs/>
          <w:lang w:val="en-GB"/>
        </w:rPr>
        <w:t xml:space="preserve">perspectives on their </w:t>
      </w:r>
      <w:r w:rsidR="005F0121">
        <w:rPr>
          <w:rFonts w:ascii="Arial" w:hAnsi="Arial" w:cs="Arial"/>
          <w:bCs/>
          <w:lang w:val="en-GB"/>
        </w:rPr>
        <w:t xml:space="preserve">own </w:t>
      </w:r>
      <w:r w:rsidR="007B4C48">
        <w:rPr>
          <w:rFonts w:ascii="Arial" w:hAnsi="Arial" w:cs="Arial"/>
          <w:bCs/>
          <w:lang w:val="en-GB"/>
        </w:rPr>
        <w:t xml:space="preserve">rights. </w:t>
      </w:r>
    </w:p>
    <w:p w14:paraId="5C3609D9" w14:textId="77777777" w:rsidR="0068719D" w:rsidRDefault="0068719D" w:rsidP="0068719D">
      <w:pPr>
        <w:spacing w:after="0"/>
        <w:ind w:left="2124" w:hanging="2124"/>
        <w:jc w:val="both"/>
        <w:rPr>
          <w:rFonts w:ascii="Arial" w:hAnsi="Arial" w:cs="Arial"/>
          <w:bCs/>
          <w:lang w:val="en-GB"/>
        </w:rPr>
      </w:pPr>
    </w:p>
    <w:p w14:paraId="2024B668" w14:textId="34A4DB71" w:rsidR="0068719D" w:rsidRDefault="0068719D" w:rsidP="0068719D">
      <w:pPr>
        <w:spacing w:after="0"/>
        <w:ind w:left="2124" w:hanging="2124"/>
        <w:jc w:val="both"/>
        <w:rPr>
          <w:rFonts w:ascii="Arial" w:hAnsi="Arial" w:cs="Arial"/>
          <w:bCs/>
          <w:lang w:val="en-GB"/>
        </w:rPr>
      </w:pPr>
      <w:r w:rsidRPr="0068719D">
        <w:rPr>
          <w:rFonts w:ascii="Arial" w:hAnsi="Arial" w:cs="Arial"/>
          <w:b/>
          <w:bCs/>
          <w:lang w:val="en-GB"/>
        </w:rPr>
        <w:t>Organisation</w:t>
      </w:r>
      <w:r w:rsidRPr="0068719D">
        <w:rPr>
          <w:rFonts w:ascii="Arial" w:hAnsi="Arial" w:cs="Arial"/>
          <w:b/>
          <w:bCs/>
          <w:lang w:val="en-GB"/>
        </w:rPr>
        <w:tab/>
      </w:r>
      <w:r w:rsidRPr="0068719D">
        <w:rPr>
          <w:rFonts w:ascii="Arial" w:hAnsi="Arial" w:cs="Arial"/>
          <w:bCs/>
          <w:lang w:val="en-GB"/>
        </w:rPr>
        <w:t>EU</w:t>
      </w:r>
      <w:r>
        <w:rPr>
          <w:rFonts w:ascii="Arial" w:hAnsi="Arial" w:cs="Arial"/>
          <w:bCs/>
          <w:lang w:val="en-GB"/>
        </w:rPr>
        <w:t xml:space="preserve"> Delegation to the Council of Europe</w:t>
      </w:r>
      <w:r w:rsidR="00AB58F5">
        <w:rPr>
          <w:rFonts w:ascii="Arial" w:hAnsi="Arial" w:cs="Arial"/>
          <w:bCs/>
          <w:lang w:val="en-GB"/>
        </w:rPr>
        <w:t>,</w:t>
      </w:r>
      <w:r w:rsidR="00AA27CD">
        <w:rPr>
          <w:rFonts w:ascii="Arial" w:hAnsi="Arial" w:cs="Arial"/>
          <w:bCs/>
          <w:lang w:val="en-GB"/>
        </w:rPr>
        <w:t xml:space="preserve"> </w:t>
      </w:r>
      <w:r w:rsidR="004E439B">
        <w:rPr>
          <w:rFonts w:ascii="Arial" w:hAnsi="Arial" w:cs="Arial"/>
          <w:bCs/>
          <w:lang w:val="en-GB"/>
        </w:rPr>
        <w:t xml:space="preserve">Permanent Representations of </w:t>
      </w:r>
      <w:r w:rsidR="007949C7">
        <w:rPr>
          <w:rFonts w:ascii="Arial" w:hAnsi="Arial" w:cs="Arial"/>
          <w:bCs/>
          <w:lang w:val="en-GB"/>
        </w:rPr>
        <w:t>Andorra and San Marino</w:t>
      </w:r>
      <w:r w:rsidR="004E439B">
        <w:rPr>
          <w:rFonts w:ascii="Arial" w:hAnsi="Arial" w:cs="Arial"/>
          <w:bCs/>
          <w:lang w:val="en-GB"/>
        </w:rPr>
        <w:t xml:space="preserve"> to the Council of Europe</w:t>
      </w:r>
      <w:r w:rsidR="007949C7">
        <w:rPr>
          <w:rFonts w:ascii="Arial" w:hAnsi="Arial" w:cs="Arial"/>
          <w:bCs/>
          <w:lang w:val="en-GB"/>
        </w:rPr>
        <w:t xml:space="preserve">. </w:t>
      </w:r>
    </w:p>
    <w:p w14:paraId="3B766ED3" w14:textId="77777777" w:rsidR="0068719D" w:rsidRDefault="0068719D" w:rsidP="0068719D">
      <w:pPr>
        <w:spacing w:after="0"/>
        <w:ind w:left="2124" w:hanging="2124"/>
        <w:jc w:val="both"/>
        <w:rPr>
          <w:rFonts w:ascii="Arial" w:hAnsi="Arial" w:cs="Arial"/>
          <w:b/>
          <w:bCs/>
          <w:lang w:val="en-GB"/>
        </w:rPr>
      </w:pPr>
    </w:p>
    <w:p w14:paraId="49867396" w14:textId="77777777" w:rsidR="0068719D" w:rsidRPr="0068719D" w:rsidRDefault="0068719D" w:rsidP="0068719D">
      <w:pPr>
        <w:spacing w:after="0"/>
        <w:ind w:left="2124" w:hanging="2124"/>
        <w:jc w:val="both"/>
        <w:rPr>
          <w:rFonts w:ascii="Arial" w:hAnsi="Arial" w:cs="Arial"/>
          <w:b/>
          <w:bCs/>
          <w:lang w:val="en-GB"/>
        </w:rPr>
      </w:pPr>
    </w:p>
    <w:p w14:paraId="460D20A7" w14:textId="6AD9FFBF" w:rsidR="0068719D" w:rsidRDefault="0068719D" w:rsidP="00E44B97">
      <w:pPr>
        <w:spacing w:after="0"/>
        <w:jc w:val="both"/>
        <w:rPr>
          <w:rFonts w:ascii="Arial" w:hAnsi="Arial" w:cs="Arial"/>
          <w:b/>
          <w:bCs/>
          <w:lang w:val="en-GB"/>
        </w:rPr>
      </w:pPr>
      <w:r>
        <w:rPr>
          <w:rFonts w:ascii="Arial" w:hAnsi="Arial" w:cs="Arial"/>
          <w:b/>
          <w:bCs/>
          <w:lang w:val="en-GB"/>
        </w:rPr>
        <w:t>Project launch</w:t>
      </w:r>
      <w:r w:rsidR="00C0140E">
        <w:rPr>
          <w:rFonts w:ascii="Arial" w:hAnsi="Arial" w:cs="Arial"/>
          <w:b/>
          <w:bCs/>
          <w:lang w:val="en-GB"/>
        </w:rPr>
        <w:t xml:space="preserve"> </w:t>
      </w:r>
      <w:r w:rsidR="006A1B16">
        <w:rPr>
          <w:rFonts w:ascii="Arial" w:hAnsi="Arial" w:cs="Arial"/>
          <w:b/>
          <w:bCs/>
          <w:lang w:val="en-GB"/>
        </w:rPr>
        <w:tab/>
      </w:r>
      <w:r w:rsidR="00C0140E" w:rsidRPr="006A1B16">
        <w:rPr>
          <w:rFonts w:ascii="Arial" w:hAnsi="Arial" w:cs="Arial"/>
          <w:bCs/>
          <w:lang w:val="en-GB"/>
        </w:rPr>
        <w:t>12.04.2021</w:t>
      </w:r>
      <w:r w:rsidR="00581542">
        <w:rPr>
          <w:rFonts w:ascii="Arial" w:hAnsi="Arial" w:cs="Arial"/>
          <w:bCs/>
          <w:lang w:val="en-GB"/>
        </w:rPr>
        <w:t xml:space="preserve"> – </w:t>
      </w:r>
      <w:hyperlink r:id="rId7" w:history="1">
        <w:r w:rsidR="00581542" w:rsidRPr="00581542">
          <w:rPr>
            <w:rStyle w:val="Hyperlink"/>
            <w:rFonts w:ascii="Arial" w:hAnsi="Arial" w:cs="Arial"/>
            <w:bCs/>
            <w:lang w:val="en-GB"/>
          </w:rPr>
          <w:t>Call for projects</w:t>
        </w:r>
      </w:hyperlink>
      <w:r w:rsidR="00581542">
        <w:rPr>
          <w:rFonts w:ascii="Arial" w:hAnsi="Arial" w:cs="Arial"/>
          <w:bCs/>
          <w:lang w:val="en-GB"/>
        </w:rPr>
        <w:t xml:space="preserve"> published on our website </w:t>
      </w:r>
    </w:p>
    <w:p w14:paraId="00AA745F" w14:textId="77777777" w:rsidR="0068719D" w:rsidRDefault="0068719D" w:rsidP="00E44B97">
      <w:pPr>
        <w:spacing w:after="0"/>
        <w:jc w:val="both"/>
        <w:rPr>
          <w:rFonts w:ascii="Arial" w:hAnsi="Arial" w:cs="Arial"/>
          <w:b/>
          <w:bCs/>
          <w:lang w:val="en-GB"/>
        </w:rPr>
      </w:pPr>
    </w:p>
    <w:p w14:paraId="263F21DA" w14:textId="77777777" w:rsidR="0068719D" w:rsidRDefault="0068719D" w:rsidP="00E44B97">
      <w:pPr>
        <w:spacing w:after="0"/>
        <w:jc w:val="both"/>
        <w:rPr>
          <w:rFonts w:ascii="Arial" w:hAnsi="Arial" w:cs="Arial"/>
          <w:b/>
          <w:bCs/>
          <w:lang w:val="en-GB"/>
        </w:rPr>
      </w:pPr>
    </w:p>
    <w:p w14:paraId="5F026AA8" w14:textId="77777777" w:rsidR="0068719D" w:rsidRDefault="0068719D" w:rsidP="00E44B97">
      <w:pPr>
        <w:spacing w:after="0"/>
        <w:jc w:val="both"/>
        <w:rPr>
          <w:rFonts w:ascii="Arial" w:hAnsi="Arial" w:cs="Arial"/>
          <w:b/>
          <w:bCs/>
          <w:lang w:val="en-GB"/>
        </w:rPr>
      </w:pPr>
      <w:r>
        <w:rPr>
          <w:rFonts w:ascii="Arial" w:hAnsi="Arial" w:cs="Arial"/>
          <w:b/>
          <w:bCs/>
          <w:lang w:val="en-GB"/>
        </w:rPr>
        <w:t xml:space="preserve">End of project </w:t>
      </w:r>
      <w:r w:rsidR="006A1B16">
        <w:rPr>
          <w:rFonts w:ascii="Arial" w:hAnsi="Arial" w:cs="Arial"/>
          <w:b/>
          <w:bCs/>
          <w:lang w:val="en-GB"/>
        </w:rPr>
        <w:tab/>
      </w:r>
      <w:r w:rsidR="005B22E1">
        <w:rPr>
          <w:rFonts w:ascii="Arial" w:hAnsi="Arial" w:cs="Arial"/>
          <w:bCs/>
          <w:lang w:val="en-GB"/>
        </w:rPr>
        <w:t>31.12</w:t>
      </w:r>
      <w:r w:rsidR="00C0140E" w:rsidRPr="006A1B16">
        <w:rPr>
          <w:rFonts w:ascii="Arial" w:hAnsi="Arial" w:cs="Arial"/>
          <w:bCs/>
          <w:lang w:val="en-GB"/>
        </w:rPr>
        <w:t>.2021</w:t>
      </w:r>
    </w:p>
    <w:p w14:paraId="7AC298CA" w14:textId="77777777" w:rsidR="0068719D" w:rsidRDefault="0068719D" w:rsidP="00E44B97">
      <w:pPr>
        <w:spacing w:after="0"/>
        <w:jc w:val="both"/>
        <w:rPr>
          <w:rFonts w:ascii="Arial" w:hAnsi="Arial" w:cs="Arial"/>
          <w:b/>
          <w:bCs/>
          <w:lang w:val="en-GB"/>
        </w:rPr>
      </w:pPr>
    </w:p>
    <w:p w14:paraId="166C792B" w14:textId="77777777" w:rsidR="0068719D" w:rsidRDefault="0068719D" w:rsidP="00E44B97">
      <w:pPr>
        <w:spacing w:after="0"/>
        <w:jc w:val="both"/>
        <w:rPr>
          <w:rFonts w:ascii="Arial" w:hAnsi="Arial" w:cs="Arial"/>
          <w:b/>
          <w:bCs/>
          <w:lang w:val="en-GB"/>
        </w:rPr>
      </w:pPr>
    </w:p>
    <w:p w14:paraId="5A711CCB" w14:textId="77777777" w:rsidR="0068719D" w:rsidRDefault="0068719D" w:rsidP="00E44B97">
      <w:pPr>
        <w:spacing w:after="0"/>
        <w:jc w:val="both"/>
        <w:rPr>
          <w:rFonts w:ascii="Arial" w:hAnsi="Arial" w:cs="Arial"/>
          <w:b/>
          <w:bCs/>
          <w:lang w:val="en-GB"/>
        </w:rPr>
      </w:pPr>
    </w:p>
    <w:p w14:paraId="406A7E19" w14:textId="77777777" w:rsidR="0068719D" w:rsidRDefault="0068719D" w:rsidP="00E44B97">
      <w:pPr>
        <w:spacing w:after="0"/>
        <w:jc w:val="both"/>
        <w:rPr>
          <w:rFonts w:ascii="Arial" w:hAnsi="Arial" w:cs="Arial"/>
          <w:b/>
          <w:bCs/>
          <w:lang w:val="en-GB"/>
        </w:rPr>
      </w:pPr>
    </w:p>
    <w:p w14:paraId="50746391" w14:textId="77777777" w:rsidR="0068719D" w:rsidRDefault="0068719D" w:rsidP="00E44B97">
      <w:pPr>
        <w:spacing w:after="0"/>
        <w:jc w:val="both"/>
        <w:rPr>
          <w:rFonts w:ascii="Arial" w:hAnsi="Arial" w:cs="Arial"/>
          <w:b/>
          <w:bCs/>
          <w:lang w:val="en-GB"/>
        </w:rPr>
      </w:pPr>
    </w:p>
    <w:p w14:paraId="1C1C8D64" w14:textId="77777777" w:rsidR="0068719D" w:rsidRDefault="0068719D" w:rsidP="00E44B97">
      <w:pPr>
        <w:spacing w:after="0"/>
        <w:jc w:val="both"/>
        <w:rPr>
          <w:rFonts w:ascii="Arial" w:hAnsi="Arial" w:cs="Arial"/>
          <w:b/>
          <w:bCs/>
          <w:lang w:val="en-GB"/>
        </w:rPr>
      </w:pPr>
    </w:p>
    <w:p w14:paraId="0E68F565" w14:textId="77777777" w:rsidR="0068719D" w:rsidRDefault="0068719D" w:rsidP="00E44B97">
      <w:pPr>
        <w:spacing w:after="0"/>
        <w:jc w:val="both"/>
        <w:rPr>
          <w:rFonts w:ascii="Arial" w:hAnsi="Arial" w:cs="Arial"/>
          <w:b/>
          <w:bCs/>
          <w:lang w:val="en-GB"/>
        </w:rPr>
      </w:pPr>
    </w:p>
    <w:p w14:paraId="6B9AE2C7" w14:textId="77777777" w:rsidR="0068719D" w:rsidRDefault="0068719D" w:rsidP="00E44B97">
      <w:pPr>
        <w:spacing w:after="0"/>
        <w:jc w:val="both"/>
        <w:rPr>
          <w:rFonts w:ascii="Arial" w:hAnsi="Arial" w:cs="Arial"/>
          <w:b/>
          <w:bCs/>
          <w:lang w:val="en-GB"/>
        </w:rPr>
      </w:pPr>
    </w:p>
    <w:p w14:paraId="2FFAEA40" w14:textId="77777777" w:rsidR="0068719D" w:rsidRDefault="0068719D" w:rsidP="00E44B97">
      <w:pPr>
        <w:spacing w:after="0"/>
        <w:jc w:val="both"/>
        <w:rPr>
          <w:rFonts w:ascii="Arial" w:hAnsi="Arial" w:cs="Arial"/>
          <w:b/>
          <w:bCs/>
          <w:lang w:val="en-GB"/>
        </w:rPr>
      </w:pPr>
    </w:p>
    <w:p w14:paraId="47F959C3" w14:textId="77777777" w:rsidR="0068719D" w:rsidRDefault="0068719D" w:rsidP="00E44B97">
      <w:pPr>
        <w:spacing w:after="0"/>
        <w:jc w:val="both"/>
        <w:rPr>
          <w:rFonts w:ascii="Arial" w:hAnsi="Arial" w:cs="Arial"/>
          <w:b/>
          <w:bCs/>
          <w:lang w:val="en-GB"/>
        </w:rPr>
      </w:pPr>
    </w:p>
    <w:p w14:paraId="43F576BD" w14:textId="77777777" w:rsidR="0068719D" w:rsidRDefault="0068719D" w:rsidP="00E44B97">
      <w:pPr>
        <w:spacing w:after="0"/>
        <w:jc w:val="both"/>
        <w:rPr>
          <w:rFonts w:ascii="Arial" w:hAnsi="Arial" w:cs="Arial"/>
          <w:b/>
          <w:bCs/>
          <w:lang w:val="en-GB"/>
        </w:rPr>
      </w:pPr>
    </w:p>
    <w:p w14:paraId="3AD915E4" w14:textId="77777777" w:rsidR="0068719D" w:rsidRDefault="0068719D" w:rsidP="00E44B97">
      <w:pPr>
        <w:spacing w:after="0"/>
        <w:jc w:val="both"/>
        <w:rPr>
          <w:rFonts w:ascii="Arial" w:hAnsi="Arial" w:cs="Arial"/>
          <w:b/>
          <w:bCs/>
          <w:lang w:val="en-GB"/>
        </w:rPr>
      </w:pPr>
    </w:p>
    <w:p w14:paraId="35298E84" w14:textId="77777777" w:rsidR="0068719D" w:rsidRDefault="0068719D" w:rsidP="00E44B97">
      <w:pPr>
        <w:spacing w:after="0"/>
        <w:jc w:val="both"/>
        <w:rPr>
          <w:rFonts w:ascii="Arial" w:hAnsi="Arial" w:cs="Arial"/>
          <w:b/>
          <w:bCs/>
          <w:lang w:val="en-GB"/>
        </w:rPr>
      </w:pPr>
    </w:p>
    <w:p w14:paraId="164D2AC2" w14:textId="77777777" w:rsidR="0068719D" w:rsidRDefault="0068719D" w:rsidP="00E44B97">
      <w:pPr>
        <w:spacing w:after="0"/>
        <w:jc w:val="both"/>
        <w:rPr>
          <w:rFonts w:ascii="Arial" w:hAnsi="Arial" w:cs="Arial"/>
          <w:b/>
          <w:bCs/>
          <w:lang w:val="en-GB"/>
        </w:rPr>
      </w:pPr>
    </w:p>
    <w:p w14:paraId="296E0EEC" w14:textId="77777777" w:rsidR="0068719D" w:rsidRDefault="0068719D" w:rsidP="00E44B97">
      <w:pPr>
        <w:spacing w:after="0"/>
        <w:jc w:val="both"/>
        <w:rPr>
          <w:rFonts w:ascii="Arial" w:hAnsi="Arial" w:cs="Arial"/>
          <w:b/>
          <w:bCs/>
          <w:lang w:val="en-GB"/>
        </w:rPr>
      </w:pPr>
    </w:p>
    <w:p w14:paraId="7E3F4148" w14:textId="77777777" w:rsidR="0068719D" w:rsidRDefault="0068719D" w:rsidP="00E44B97">
      <w:pPr>
        <w:spacing w:after="0"/>
        <w:jc w:val="both"/>
        <w:rPr>
          <w:rFonts w:ascii="Arial" w:hAnsi="Arial" w:cs="Arial"/>
          <w:b/>
          <w:bCs/>
          <w:lang w:val="en-GB"/>
        </w:rPr>
      </w:pPr>
    </w:p>
    <w:p w14:paraId="5BB86748" w14:textId="77777777" w:rsidR="0068719D" w:rsidRDefault="0068719D" w:rsidP="00E44B97">
      <w:pPr>
        <w:spacing w:after="0"/>
        <w:jc w:val="both"/>
        <w:rPr>
          <w:rFonts w:ascii="Arial" w:hAnsi="Arial" w:cs="Arial"/>
          <w:b/>
          <w:bCs/>
          <w:lang w:val="en-GB"/>
        </w:rPr>
      </w:pPr>
    </w:p>
    <w:p w14:paraId="4C5F265F" w14:textId="77777777" w:rsidR="0068719D" w:rsidRDefault="0068719D" w:rsidP="00E44B97">
      <w:pPr>
        <w:spacing w:after="0"/>
        <w:jc w:val="both"/>
        <w:rPr>
          <w:rFonts w:ascii="Arial" w:hAnsi="Arial" w:cs="Arial"/>
          <w:b/>
          <w:bCs/>
          <w:lang w:val="en-GB"/>
        </w:rPr>
      </w:pPr>
    </w:p>
    <w:p w14:paraId="794FF5F5" w14:textId="77777777" w:rsidR="0068719D" w:rsidRDefault="0068719D" w:rsidP="00E44B97">
      <w:pPr>
        <w:spacing w:after="0"/>
        <w:jc w:val="both"/>
        <w:rPr>
          <w:rFonts w:ascii="Arial" w:hAnsi="Arial" w:cs="Arial"/>
          <w:b/>
          <w:bCs/>
          <w:lang w:val="en-GB"/>
        </w:rPr>
      </w:pPr>
    </w:p>
    <w:p w14:paraId="0B9BA3FB" w14:textId="77777777" w:rsidR="0068719D" w:rsidRDefault="0068719D" w:rsidP="00E44B97">
      <w:pPr>
        <w:spacing w:after="0"/>
        <w:jc w:val="both"/>
        <w:rPr>
          <w:rFonts w:ascii="Arial" w:hAnsi="Arial" w:cs="Arial"/>
          <w:b/>
          <w:bCs/>
          <w:lang w:val="en-GB"/>
        </w:rPr>
      </w:pPr>
    </w:p>
    <w:p w14:paraId="6CEE7DEB" w14:textId="77777777" w:rsidR="0068719D" w:rsidRDefault="0068719D" w:rsidP="00E44B97">
      <w:pPr>
        <w:spacing w:after="0"/>
        <w:jc w:val="both"/>
        <w:rPr>
          <w:rFonts w:ascii="Arial" w:hAnsi="Arial" w:cs="Arial"/>
          <w:b/>
          <w:bCs/>
          <w:lang w:val="en-GB"/>
        </w:rPr>
      </w:pPr>
    </w:p>
    <w:p w14:paraId="146180E2" w14:textId="77777777" w:rsidR="0068719D" w:rsidRDefault="0068719D" w:rsidP="00E44B97">
      <w:pPr>
        <w:spacing w:after="0"/>
        <w:jc w:val="both"/>
        <w:rPr>
          <w:rFonts w:ascii="Arial" w:hAnsi="Arial" w:cs="Arial"/>
          <w:b/>
          <w:bCs/>
          <w:lang w:val="en-GB"/>
        </w:rPr>
      </w:pPr>
    </w:p>
    <w:p w14:paraId="7B9A0FC7" w14:textId="77777777" w:rsidR="0068719D" w:rsidRDefault="0068719D" w:rsidP="00E44B97">
      <w:pPr>
        <w:spacing w:after="0"/>
        <w:jc w:val="both"/>
        <w:rPr>
          <w:rFonts w:ascii="Arial" w:hAnsi="Arial" w:cs="Arial"/>
          <w:b/>
          <w:bCs/>
          <w:lang w:val="en-GB"/>
        </w:rPr>
      </w:pPr>
    </w:p>
    <w:p w14:paraId="605C2F8A" w14:textId="77777777" w:rsidR="0068719D" w:rsidRDefault="0068719D" w:rsidP="00E44B97">
      <w:pPr>
        <w:spacing w:after="0"/>
        <w:jc w:val="both"/>
        <w:rPr>
          <w:rFonts w:ascii="Arial" w:hAnsi="Arial" w:cs="Arial"/>
          <w:b/>
          <w:bCs/>
          <w:lang w:val="en-GB"/>
        </w:rPr>
      </w:pPr>
    </w:p>
    <w:p w14:paraId="4B98B0DA" w14:textId="77777777" w:rsidR="0068719D" w:rsidRDefault="0068719D" w:rsidP="00E44B97">
      <w:pPr>
        <w:spacing w:after="0"/>
        <w:jc w:val="both"/>
        <w:rPr>
          <w:rFonts w:ascii="Arial" w:hAnsi="Arial" w:cs="Arial"/>
          <w:b/>
          <w:bCs/>
          <w:lang w:val="en-GB"/>
        </w:rPr>
      </w:pPr>
    </w:p>
    <w:p w14:paraId="3BC56E5E" w14:textId="77777777" w:rsidR="00F80C87" w:rsidRDefault="00F80C87" w:rsidP="00E44B97">
      <w:pPr>
        <w:spacing w:after="0"/>
        <w:jc w:val="both"/>
        <w:rPr>
          <w:rFonts w:ascii="Arial" w:hAnsi="Arial" w:cs="Arial"/>
          <w:b/>
          <w:bCs/>
          <w:lang w:val="en-GB"/>
        </w:rPr>
      </w:pPr>
    </w:p>
    <w:p w14:paraId="2027D774" w14:textId="77777777" w:rsidR="004E439B" w:rsidRDefault="004E439B" w:rsidP="00E44B97">
      <w:pPr>
        <w:spacing w:after="0"/>
        <w:jc w:val="both"/>
        <w:rPr>
          <w:rFonts w:ascii="Arial" w:hAnsi="Arial" w:cs="Arial"/>
          <w:b/>
          <w:bCs/>
          <w:lang w:val="en-GB"/>
        </w:rPr>
      </w:pPr>
    </w:p>
    <w:p w14:paraId="338145AC" w14:textId="77777777" w:rsidR="004E439B" w:rsidRDefault="004E439B" w:rsidP="00E44B97">
      <w:pPr>
        <w:spacing w:after="0"/>
        <w:jc w:val="both"/>
        <w:rPr>
          <w:rFonts w:ascii="Arial" w:hAnsi="Arial" w:cs="Arial"/>
          <w:b/>
          <w:bCs/>
          <w:lang w:val="en-GB"/>
        </w:rPr>
      </w:pPr>
    </w:p>
    <w:p w14:paraId="015AAABC" w14:textId="77777777" w:rsidR="00F80C87" w:rsidRDefault="00F80C87" w:rsidP="00E44B97">
      <w:pPr>
        <w:spacing w:after="0"/>
        <w:jc w:val="both"/>
        <w:rPr>
          <w:rFonts w:ascii="Arial" w:hAnsi="Arial" w:cs="Arial"/>
          <w:b/>
          <w:bCs/>
          <w:lang w:val="en-GB"/>
        </w:rPr>
      </w:pPr>
    </w:p>
    <w:p w14:paraId="0E549A35" w14:textId="77777777" w:rsidR="00F80C87" w:rsidRDefault="00F80C87" w:rsidP="00E44B97">
      <w:pPr>
        <w:spacing w:after="0"/>
        <w:jc w:val="both"/>
        <w:rPr>
          <w:rFonts w:ascii="Arial" w:hAnsi="Arial" w:cs="Arial"/>
          <w:b/>
          <w:bCs/>
          <w:lang w:val="en-GB"/>
        </w:rPr>
      </w:pPr>
    </w:p>
    <w:p w14:paraId="5EACA7AA" w14:textId="77777777" w:rsidR="000A2532" w:rsidRPr="00E56BD8" w:rsidRDefault="000A2532" w:rsidP="00E56BD8">
      <w:pPr>
        <w:shd w:val="clear" w:color="auto" w:fill="E7E6E6" w:themeFill="background2"/>
        <w:spacing w:after="0"/>
        <w:jc w:val="both"/>
        <w:rPr>
          <w:rFonts w:ascii="Arial" w:hAnsi="Arial" w:cs="Arial"/>
          <w:b/>
          <w:bCs/>
          <w:lang w:val="en-GB"/>
        </w:rPr>
      </w:pPr>
      <w:r w:rsidRPr="00E56BD8">
        <w:rPr>
          <w:rFonts w:ascii="Arial" w:hAnsi="Arial" w:cs="Arial"/>
          <w:b/>
          <w:bCs/>
          <w:lang w:val="en-GB"/>
        </w:rPr>
        <w:lastRenderedPageBreak/>
        <w:t>Objectives</w:t>
      </w:r>
      <w:r w:rsidR="004245A4">
        <w:rPr>
          <w:rFonts w:ascii="Arial" w:hAnsi="Arial" w:cs="Arial"/>
          <w:b/>
          <w:bCs/>
          <w:lang w:val="en-GB"/>
        </w:rPr>
        <w:t xml:space="preserve"> overview</w:t>
      </w:r>
    </w:p>
    <w:p w14:paraId="20A903E2" w14:textId="77777777" w:rsidR="00D706D2" w:rsidRPr="00BB3A27" w:rsidRDefault="00D706D2" w:rsidP="00E44B97">
      <w:pPr>
        <w:shd w:val="clear" w:color="auto" w:fill="FFFFFF" w:themeFill="background1"/>
        <w:spacing w:after="0"/>
        <w:jc w:val="both"/>
        <w:rPr>
          <w:rFonts w:ascii="Arial" w:hAnsi="Arial" w:cs="Arial"/>
          <w:b/>
          <w:bCs/>
          <w:lang w:val="en-GB"/>
        </w:rPr>
      </w:pPr>
    </w:p>
    <w:p w14:paraId="0F06AC1A" w14:textId="77777777" w:rsidR="004556EA" w:rsidRPr="00AF7794" w:rsidRDefault="004556EA" w:rsidP="004556EA">
      <w:pPr>
        <w:pStyle w:val="ListParagraph"/>
        <w:numPr>
          <w:ilvl w:val="0"/>
          <w:numId w:val="1"/>
        </w:numPr>
        <w:jc w:val="both"/>
        <w:rPr>
          <w:rStyle w:val="Hyperlink"/>
          <w:rFonts w:ascii="Arial" w:eastAsia="Times New Roman" w:hAnsi="Arial" w:cs="Arial"/>
          <w:color w:val="000000" w:themeColor="text1"/>
          <w:sz w:val="24"/>
          <w:szCs w:val="24"/>
          <w:u w:val="none"/>
          <w:lang w:val="en-US" w:eastAsia="fr-FR"/>
        </w:rPr>
      </w:pPr>
      <w:r>
        <w:rPr>
          <w:rFonts w:ascii="Arial" w:hAnsi="Arial" w:cs="Arial"/>
          <w:lang w:val="en-GB"/>
        </w:rPr>
        <w:t>Promote</w:t>
      </w:r>
      <w:r w:rsidRPr="009612A9">
        <w:rPr>
          <w:rFonts w:ascii="Arial" w:hAnsi="Arial" w:cs="Arial"/>
          <w:lang w:val="en-GB"/>
        </w:rPr>
        <w:t xml:space="preserve"> children’s </w:t>
      </w:r>
      <w:hyperlink r:id="rId8" w:history="1">
        <w:r w:rsidRPr="009612A9">
          <w:rPr>
            <w:rStyle w:val="Hyperlink"/>
            <w:rFonts w:ascii="Arial" w:hAnsi="Arial" w:cs="Arial"/>
            <w:lang w:val="en-GB"/>
          </w:rPr>
          <w:t>understanding of their own rights</w:t>
        </w:r>
      </w:hyperlink>
      <w:r>
        <w:rPr>
          <w:rStyle w:val="Hyperlink"/>
          <w:rFonts w:ascii="Arial" w:hAnsi="Arial" w:cs="Arial"/>
          <w:lang w:val="en-GB"/>
        </w:rPr>
        <w:t>.</w:t>
      </w:r>
    </w:p>
    <w:p w14:paraId="0E05215D" w14:textId="77777777" w:rsidR="004556EA" w:rsidRPr="004556EA" w:rsidRDefault="004556EA" w:rsidP="004556EA">
      <w:pPr>
        <w:pStyle w:val="ListParagraph"/>
        <w:numPr>
          <w:ilvl w:val="0"/>
          <w:numId w:val="1"/>
        </w:numPr>
        <w:jc w:val="both"/>
        <w:rPr>
          <w:rFonts w:ascii="Arial" w:eastAsia="Times New Roman" w:hAnsi="Arial" w:cs="Arial"/>
          <w:color w:val="000000" w:themeColor="text1"/>
          <w:sz w:val="24"/>
          <w:szCs w:val="24"/>
          <w:lang w:val="en-US" w:eastAsia="fr-FR"/>
        </w:rPr>
      </w:pPr>
      <w:r>
        <w:rPr>
          <w:rFonts w:ascii="Arial" w:hAnsi="Arial" w:cs="Arial"/>
          <w:lang w:val="en-GB"/>
        </w:rPr>
        <w:t>Engage with children and p</w:t>
      </w:r>
      <w:r w:rsidRPr="00204E8D">
        <w:rPr>
          <w:rFonts w:ascii="Arial" w:hAnsi="Arial" w:cs="Arial"/>
          <w:lang w:val="en-GB"/>
        </w:rPr>
        <w:t xml:space="preserve">romote </w:t>
      </w:r>
      <w:r>
        <w:rPr>
          <w:rFonts w:ascii="Arial" w:hAnsi="Arial" w:cs="Arial"/>
          <w:lang w:val="en-GB"/>
        </w:rPr>
        <w:t>children’s</w:t>
      </w:r>
      <w:r w:rsidRPr="00204E8D">
        <w:rPr>
          <w:rFonts w:ascii="Arial" w:hAnsi="Arial" w:cs="Arial"/>
          <w:lang w:val="en-GB"/>
        </w:rPr>
        <w:t xml:space="preserve"> voices and their perspective</w:t>
      </w:r>
      <w:r>
        <w:rPr>
          <w:rFonts w:ascii="Arial" w:hAnsi="Arial" w:cs="Arial"/>
          <w:lang w:val="en-GB"/>
        </w:rPr>
        <w:t>s</w:t>
      </w:r>
      <w:r w:rsidRPr="00204E8D">
        <w:rPr>
          <w:rFonts w:ascii="Arial" w:hAnsi="Arial" w:cs="Arial"/>
          <w:lang w:val="en-GB"/>
        </w:rPr>
        <w:t xml:space="preserve"> on their rights</w:t>
      </w:r>
      <w:r>
        <w:rPr>
          <w:rFonts w:ascii="Arial" w:hAnsi="Arial" w:cs="Arial"/>
          <w:lang w:val="en-GB"/>
        </w:rPr>
        <w:t>.</w:t>
      </w:r>
    </w:p>
    <w:p w14:paraId="75DD9DEF" w14:textId="77777777" w:rsidR="00502FF4" w:rsidRPr="009612A9" w:rsidRDefault="000A2532" w:rsidP="009612A9">
      <w:pPr>
        <w:pStyle w:val="ListParagraph"/>
        <w:numPr>
          <w:ilvl w:val="0"/>
          <w:numId w:val="1"/>
        </w:numPr>
        <w:jc w:val="both"/>
        <w:rPr>
          <w:rFonts w:ascii="Arial" w:eastAsia="Times New Roman" w:hAnsi="Arial" w:cs="Arial"/>
          <w:color w:val="000000" w:themeColor="text1"/>
          <w:sz w:val="24"/>
          <w:szCs w:val="24"/>
          <w:lang w:val="en-US" w:eastAsia="fr-FR"/>
        </w:rPr>
      </w:pPr>
      <w:r w:rsidRPr="009612A9">
        <w:rPr>
          <w:rFonts w:ascii="Arial" w:hAnsi="Arial" w:cs="Arial"/>
          <w:color w:val="000000" w:themeColor="text1"/>
          <w:lang w:val="en-GB"/>
        </w:rPr>
        <w:t xml:space="preserve">Promote </w:t>
      </w:r>
      <w:r w:rsidR="00B2351E" w:rsidRPr="009612A9">
        <w:rPr>
          <w:rFonts w:ascii="Arial" w:hAnsi="Arial" w:cs="Arial"/>
          <w:color w:val="000000" w:themeColor="text1"/>
          <w:lang w:val="en-GB"/>
        </w:rPr>
        <w:t>the values shared by the EU, Andorra, and San Marino</w:t>
      </w:r>
      <w:r w:rsidR="00FA4CC4" w:rsidRPr="009612A9">
        <w:rPr>
          <w:rFonts w:ascii="Arial" w:hAnsi="Arial" w:cs="Arial"/>
          <w:color w:val="000000" w:themeColor="text1"/>
          <w:lang w:val="en-GB"/>
        </w:rPr>
        <w:t xml:space="preserve"> and</w:t>
      </w:r>
      <w:r w:rsidR="007971E7" w:rsidRPr="009612A9">
        <w:rPr>
          <w:rFonts w:ascii="Arial" w:hAnsi="Arial" w:cs="Arial"/>
          <w:color w:val="000000" w:themeColor="text1"/>
          <w:lang w:val="en-GB"/>
        </w:rPr>
        <w:t xml:space="preserve"> raise awareness o</w:t>
      </w:r>
      <w:r w:rsidR="00AA27CD" w:rsidRPr="009612A9">
        <w:rPr>
          <w:rFonts w:ascii="Arial" w:hAnsi="Arial" w:cs="Arial"/>
          <w:color w:val="000000" w:themeColor="text1"/>
          <w:lang w:val="en-GB"/>
        </w:rPr>
        <w:t>f</w:t>
      </w:r>
      <w:r w:rsidR="007971E7" w:rsidRPr="009612A9">
        <w:rPr>
          <w:rFonts w:ascii="Arial" w:hAnsi="Arial" w:cs="Arial"/>
          <w:color w:val="000000" w:themeColor="text1"/>
          <w:lang w:val="en-GB"/>
        </w:rPr>
        <w:t xml:space="preserve"> common priorities</w:t>
      </w:r>
      <w:r w:rsidR="00502FF4" w:rsidRPr="009612A9">
        <w:rPr>
          <w:rFonts w:ascii="Arial" w:hAnsi="Arial" w:cs="Arial"/>
          <w:color w:val="000000" w:themeColor="text1"/>
          <w:lang w:val="en-GB"/>
        </w:rPr>
        <w:t xml:space="preserve">, particularly with regard to </w:t>
      </w:r>
      <w:r w:rsidR="00164D65" w:rsidRPr="009612A9">
        <w:rPr>
          <w:rFonts w:ascii="Arial" w:hAnsi="Arial" w:cs="Arial"/>
          <w:color w:val="000000" w:themeColor="text1"/>
          <w:lang w:val="en-GB"/>
        </w:rPr>
        <w:t>the rights of the child</w:t>
      </w:r>
      <w:r w:rsidR="00983687">
        <w:rPr>
          <w:rFonts w:ascii="Arial" w:hAnsi="Arial" w:cs="Arial"/>
          <w:color w:val="000000" w:themeColor="text1"/>
          <w:lang w:val="en-GB"/>
        </w:rPr>
        <w:t>.</w:t>
      </w:r>
    </w:p>
    <w:p w14:paraId="5200E005" w14:textId="77777777" w:rsidR="00204E8D" w:rsidRDefault="00502FF4" w:rsidP="00E44B97">
      <w:pPr>
        <w:pStyle w:val="ListParagraph"/>
        <w:numPr>
          <w:ilvl w:val="0"/>
          <w:numId w:val="1"/>
        </w:numPr>
        <w:spacing w:after="0"/>
        <w:jc w:val="both"/>
        <w:rPr>
          <w:rFonts w:ascii="Arial" w:hAnsi="Arial" w:cs="Arial"/>
          <w:lang w:val="en-GB"/>
        </w:rPr>
      </w:pPr>
      <w:r>
        <w:rPr>
          <w:rFonts w:ascii="Arial" w:hAnsi="Arial" w:cs="Arial"/>
          <w:lang w:val="en-GB"/>
        </w:rPr>
        <w:t>H</w:t>
      </w:r>
      <w:r w:rsidR="00204E8D" w:rsidRPr="00204E8D">
        <w:rPr>
          <w:rFonts w:ascii="Arial" w:hAnsi="Arial" w:cs="Arial"/>
          <w:lang w:val="en-GB"/>
        </w:rPr>
        <w:t>ighlight</w:t>
      </w:r>
      <w:r w:rsidR="002A2E0E">
        <w:rPr>
          <w:rFonts w:ascii="Arial" w:hAnsi="Arial" w:cs="Arial"/>
          <w:lang w:val="en-GB"/>
        </w:rPr>
        <w:t xml:space="preserve"> commitments included in</w:t>
      </w:r>
      <w:r w:rsidR="00204E8D" w:rsidRPr="00204E8D">
        <w:rPr>
          <w:rFonts w:ascii="Arial" w:hAnsi="Arial" w:cs="Arial"/>
          <w:lang w:val="en-GB"/>
        </w:rPr>
        <w:t xml:space="preserve"> the new</w:t>
      </w:r>
      <w:r w:rsidR="00F34A91">
        <w:rPr>
          <w:rFonts w:ascii="Arial" w:hAnsi="Arial" w:cs="Arial"/>
          <w:lang w:val="en-GB"/>
        </w:rPr>
        <w:t xml:space="preserve"> comprehensive</w:t>
      </w:r>
      <w:r w:rsidR="00204E8D" w:rsidRPr="00204E8D">
        <w:rPr>
          <w:rFonts w:ascii="Arial" w:hAnsi="Arial" w:cs="Arial"/>
          <w:lang w:val="en-GB"/>
        </w:rPr>
        <w:t xml:space="preserve"> EU </w:t>
      </w:r>
      <w:r w:rsidR="00164D65">
        <w:rPr>
          <w:rFonts w:ascii="Arial" w:hAnsi="Arial" w:cs="Arial"/>
          <w:lang w:val="en-GB"/>
        </w:rPr>
        <w:t>S</w:t>
      </w:r>
      <w:r w:rsidR="00204E8D" w:rsidRPr="00204E8D">
        <w:rPr>
          <w:rFonts w:ascii="Arial" w:hAnsi="Arial" w:cs="Arial"/>
          <w:lang w:val="en-GB"/>
        </w:rPr>
        <w:t>trateg</w:t>
      </w:r>
      <w:r w:rsidR="00164D65">
        <w:rPr>
          <w:rFonts w:ascii="Arial" w:hAnsi="Arial" w:cs="Arial"/>
          <w:lang w:val="en-GB"/>
        </w:rPr>
        <w:t>y</w:t>
      </w:r>
      <w:r w:rsidR="00204E8D" w:rsidRPr="00204E8D">
        <w:rPr>
          <w:rFonts w:ascii="Arial" w:hAnsi="Arial" w:cs="Arial"/>
          <w:lang w:val="en-GB"/>
        </w:rPr>
        <w:t xml:space="preserve"> on </w:t>
      </w:r>
      <w:r w:rsidR="00164D65">
        <w:rPr>
          <w:rFonts w:ascii="Arial" w:hAnsi="Arial" w:cs="Arial"/>
          <w:lang w:val="en-GB"/>
        </w:rPr>
        <w:t>the Rights of the Child</w:t>
      </w:r>
      <w:r w:rsidR="00F34A91">
        <w:rPr>
          <w:rFonts w:ascii="Arial" w:hAnsi="Arial" w:cs="Arial"/>
          <w:lang w:val="en-GB"/>
        </w:rPr>
        <w:t>, the EU Action Plan on Human Rights and Democracy,</w:t>
      </w:r>
      <w:r w:rsidR="004C4754">
        <w:rPr>
          <w:rFonts w:ascii="Arial" w:hAnsi="Arial" w:cs="Arial"/>
          <w:lang w:val="en-GB"/>
        </w:rPr>
        <w:t xml:space="preserve"> as well as </w:t>
      </w:r>
      <w:r w:rsidR="00F34A91">
        <w:rPr>
          <w:rFonts w:ascii="Arial" w:hAnsi="Arial" w:cs="Arial"/>
          <w:lang w:val="en-GB"/>
        </w:rPr>
        <w:t xml:space="preserve">the </w:t>
      </w:r>
      <w:r w:rsidR="00C0140E">
        <w:rPr>
          <w:rFonts w:ascii="Arial" w:hAnsi="Arial" w:cs="Arial"/>
          <w:lang w:val="en-GB"/>
        </w:rPr>
        <w:t xml:space="preserve">upcoming new </w:t>
      </w:r>
      <w:proofErr w:type="spellStart"/>
      <w:r w:rsidR="00C0140E">
        <w:rPr>
          <w:rFonts w:ascii="Arial" w:hAnsi="Arial" w:cs="Arial"/>
          <w:lang w:val="en-GB"/>
        </w:rPr>
        <w:t>CoE</w:t>
      </w:r>
      <w:proofErr w:type="spellEnd"/>
      <w:r w:rsidR="00C0140E">
        <w:rPr>
          <w:rFonts w:ascii="Arial" w:hAnsi="Arial" w:cs="Arial"/>
          <w:lang w:val="en-GB"/>
        </w:rPr>
        <w:t xml:space="preserve"> strategy and </w:t>
      </w:r>
      <w:r w:rsidR="004C4754">
        <w:rPr>
          <w:rFonts w:ascii="Arial" w:hAnsi="Arial" w:cs="Arial"/>
          <w:lang w:val="en-GB"/>
        </w:rPr>
        <w:t>the new action plan in Andorra</w:t>
      </w:r>
      <w:r w:rsidR="00204E8D">
        <w:rPr>
          <w:rFonts w:ascii="Arial" w:hAnsi="Arial" w:cs="Arial"/>
          <w:lang w:val="en-GB"/>
        </w:rPr>
        <w:t>.</w:t>
      </w:r>
    </w:p>
    <w:p w14:paraId="069F05F3" w14:textId="77777777" w:rsidR="00D57890" w:rsidRPr="004556EA" w:rsidRDefault="00D57890" w:rsidP="004556EA">
      <w:pPr>
        <w:pStyle w:val="ListParagraph"/>
        <w:numPr>
          <w:ilvl w:val="0"/>
          <w:numId w:val="1"/>
        </w:numPr>
        <w:spacing w:after="0"/>
        <w:jc w:val="both"/>
        <w:rPr>
          <w:rFonts w:ascii="Arial" w:hAnsi="Arial" w:cs="Arial"/>
          <w:lang w:val="en-GB"/>
        </w:rPr>
      </w:pPr>
      <w:r>
        <w:rPr>
          <w:rFonts w:ascii="Arial" w:hAnsi="Arial" w:cs="Arial"/>
          <w:lang w:val="en-GB"/>
        </w:rPr>
        <w:t>E</w:t>
      </w:r>
      <w:r w:rsidRPr="00D57890">
        <w:rPr>
          <w:rFonts w:ascii="Arial" w:hAnsi="Arial" w:cs="Arial"/>
          <w:lang w:val="en-GB"/>
        </w:rPr>
        <w:t>nable children to better understand</w:t>
      </w:r>
      <w:r w:rsidR="004556EA">
        <w:rPr>
          <w:rFonts w:ascii="Arial" w:hAnsi="Arial" w:cs="Arial"/>
          <w:lang w:val="en-GB"/>
        </w:rPr>
        <w:t xml:space="preserve"> what the EU and the Council of Europe are and </w:t>
      </w:r>
      <w:r w:rsidR="004556EA" w:rsidRPr="00D57890">
        <w:rPr>
          <w:rFonts w:ascii="Arial" w:hAnsi="Arial" w:cs="Arial"/>
          <w:lang w:val="en-GB"/>
        </w:rPr>
        <w:t xml:space="preserve">the link between the </w:t>
      </w:r>
      <w:r w:rsidR="004556EA">
        <w:rPr>
          <w:rFonts w:ascii="Arial" w:hAnsi="Arial" w:cs="Arial"/>
          <w:lang w:val="en-GB"/>
        </w:rPr>
        <w:t>two institutions</w:t>
      </w:r>
      <w:r w:rsidR="004556EA" w:rsidRPr="00D57890">
        <w:rPr>
          <w:rFonts w:ascii="Arial" w:hAnsi="Arial" w:cs="Arial"/>
          <w:lang w:val="en-GB"/>
        </w:rPr>
        <w:t xml:space="preserve"> and their </w:t>
      </w:r>
      <w:r w:rsidR="004556EA">
        <w:rPr>
          <w:rFonts w:ascii="Arial" w:hAnsi="Arial" w:cs="Arial"/>
          <w:lang w:val="en-GB"/>
        </w:rPr>
        <w:t xml:space="preserve">own </w:t>
      </w:r>
      <w:r w:rsidR="004556EA" w:rsidRPr="00D57890">
        <w:rPr>
          <w:rFonts w:ascii="Arial" w:hAnsi="Arial" w:cs="Arial"/>
          <w:lang w:val="en-GB"/>
        </w:rPr>
        <w:t>country, especially in relation to their rights.</w:t>
      </w:r>
    </w:p>
    <w:p w14:paraId="1DB3DE7F" w14:textId="77777777" w:rsidR="00C95C13" w:rsidRPr="00204E8D" w:rsidRDefault="00C95C13" w:rsidP="00D57890">
      <w:pPr>
        <w:pStyle w:val="ListParagraph"/>
        <w:numPr>
          <w:ilvl w:val="0"/>
          <w:numId w:val="1"/>
        </w:numPr>
        <w:spacing w:after="0"/>
        <w:jc w:val="both"/>
        <w:rPr>
          <w:rFonts w:ascii="Arial" w:hAnsi="Arial" w:cs="Arial"/>
          <w:lang w:val="en-GB"/>
        </w:rPr>
      </w:pPr>
      <w:r>
        <w:rPr>
          <w:rFonts w:ascii="Arial" w:hAnsi="Arial" w:cs="Arial"/>
          <w:lang w:val="en-GB"/>
        </w:rPr>
        <w:t>Create a comprehensive communication initiative aiming to focus interest on the rights of the child and bring together stakeholders conducting complementary work</w:t>
      </w:r>
      <w:r w:rsidR="0041521E">
        <w:rPr>
          <w:rFonts w:ascii="Arial" w:hAnsi="Arial" w:cs="Arial"/>
          <w:lang w:val="en-GB"/>
        </w:rPr>
        <w:t xml:space="preserve"> in the field</w:t>
      </w:r>
      <w:r>
        <w:rPr>
          <w:rFonts w:ascii="Arial" w:hAnsi="Arial" w:cs="Arial"/>
          <w:lang w:val="en-GB"/>
        </w:rPr>
        <w:t>.</w:t>
      </w:r>
    </w:p>
    <w:p w14:paraId="186B6FDA" w14:textId="77777777" w:rsidR="00E56BD8" w:rsidRDefault="00E56BD8" w:rsidP="00E56BD8">
      <w:pPr>
        <w:spacing w:after="0"/>
        <w:jc w:val="both"/>
        <w:rPr>
          <w:rFonts w:ascii="Arial" w:hAnsi="Arial" w:cs="Arial"/>
          <w:lang w:val="en-GB"/>
        </w:rPr>
      </w:pPr>
    </w:p>
    <w:p w14:paraId="6CAEBD22" w14:textId="77777777" w:rsidR="00E56BD8" w:rsidRPr="00E56BD8" w:rsidRDefault="00E56BD8" w:rsidP="00E56BD8">
      <w:pPr>
        <w:shd w:val="clear" w:color="auto" w:fill="E7E6E6" w:themeFill="background2"/>
        <w:spacing w:after="0"/>
        <w:jc w:val="both"/>
        <w:rPr>
          <w:rFonts w:ascii="Arial" w:hAnsi="Arial" w:cs="Arial"/>
          <w:b/>
          <w:bCs/>
          <w:lang w:val="en-GB"/>
        </w:rPr>
      </w:pPr>
      <w:r w:rsidRPr="00E56BD8">
        <w:rPr>
          <w:rFonts w:ascii="Arial" w:hAnsi="Arial" w:cs="Arial"/>
          <w:b/>
          <w:bCs/>
          <w:lang w:val="en-GB"/>
        </w:rPr>
        <w:t>Background</w:t>
      </w:r>
      <w:r w:rsidR="007E1873">
        <w:rPr>
          <w:rFonts w:ascii="Arial" w:hAnsi="Arial" w:cs="Arial"/>
          <w:b/>
          <w:bCs/>
          <w:lang w:val="en-GB"/>
        </w:rPr>
        <w:t xml:space="preserve"> </w:t>
      </w:r>
    </w:p>
    <w:p w14:paraId="069AB160" w14:textId="77777777" w:rsidR="00B9741B" w:rsidRDefault="00173EB2" w:rsidP="002B6484">
      <w:pPr>
        <w:pStyle w:val="NormalWeb"/>
        <w:jc w:val="both"/>
        <w:rPr>
          <w:rFonts w:ascii="Arial" w:hAnsi="Arial" w:cs="Arial"/>
          <w:sz w:val="22"/>
          <w:szCs w:val="22"/>
          <w:lang w:val="en-US"/>
        </w:rPr>
      </w:pPr>
      <w:r w:rsidRPr="00A822AA">
        <w:rPr>
          <w:rFonts w:ascii="Arial" w:hAnsi="Arial" w:cs="Arial"/>
          <w:sz w:val="22"/>
          <w:szCs w:val="22"/>
          <w:lang w:val="en-US"/>
        </w:rPr>
        <w:t>The E</w:t>
      </w:r>
      <w:r>
        <w:rPr>
          <w:rFonts w:ascii="Arial" w:hAnsi="Arial" w:cs="Arial"/>
          <w:sz w:val="22"/>
          <w:szCs w:val="22"/>
          <w:lang w:val="en-US"/>
        </w:rPr>
        <w:t xml:space="preserve">uropean </w:t>
      </w:r>
      <w:r w:rsidRPr="00A822AA">
        <w:rPr>
          <w:rFonts w:ascii="Arial" w:hAnsi="Arial" w:cs="Arial"/>
          <w:sz w:val="22"/>
          <w:szCs w:val="22"/>
          <w:lang w:val="en-US"/>
        </w:rPr>
        <w:t>U</w:t>
      </w:r>
      <w:r>
        <w:rPr>
          <w:rFonts w:ascii="Arial" w:hAnsi="Arial" w:cs="Arial"/>
          <w:sz w:val="22"/>
          <w:szCs w:val="22"/>
          <w:lang w:val="en-US"/>
        </w:rPr>
        <w:t xml:space="preserve">nion </w:t>
      </w:r>
      <w:r w:rsidR="00AA27CD">
        <w:rPr>
          <w:rFonts w:ascii="Arial" w:hAnsi="Arial" w:cs="Arial"/>
          <w:sz w:val="22"/>
          <w:szCs w:val="22"/>
          <w:lang w:val="en-US"/>
        </w:rPr>
        <w:t xml:space="preserve">and the Council of Europe </w:t>
      </w:r>
      <w:r>
        <w:rPr>
          <w:rFonts w:ascii="Arial" w:hAnsi="Arial" w:cs="Arial"/>
          <w:sz w:val="22"/>
          <w:szCs w:val="22"/>
          <w:lang w:val="en-US"/>
        </w:rPr>
        <w:t>ha</w:t>
      </w:r>
      <w:r w:rsidR="00AA27CD">
        <w:rPr>
          <w:rFonts w:ascii="Arial" w:hAnsi="Arial" w:cs="Arial"/>
          <w:sz w:val="22"/>
          <w:szCs w:val="22"/>
          <w:lang w:val="en-US"/>
        </w:rPr>
        <w:t>ve</w:t>
      </w:r>
      <w:r>
        <w:rPr>
          <w:rFonts w:ascii="Arial" w:hAnsi="Arial" w:cs="Arial"/>
          <w:sz w:val="22"/>
          <w:szCs w:val="22"/>
          <w:lang w:val="en-US"/>
        </w:rPr>
        <w:t xml:space="preserve"> a long-standing </w:t>
      </w:r>
      <w:r w:rsidRPr="007E1873">
        <w:rPr>
          <w:rFonts w:ascii="Arial" w:hAnsi="Arial" w:cs="Arial"/>
          <w:sz w:val="22"/>
          <w:szCs w:val="22"/>
          <w:lang w:val="en-US"/>
        </w:rPr>
        <w:t>tradition</w:t>
      </w:r>
      <w:r>
        <w:rPr>
          <w:rFonts w:ascii="Arial" w:hAnsi="Arial" w:cs="Arial"/>
          <w:sz w:val="22"/>
          <w:szCs w:val="22"/>
          <w:lang w:val="en-US"/>
        </w:rPr>
        <w:t xml:space="preserve"> of </w:t>
      </w:r>
      <w:r w:rsidR="00AA27CD">
        <w:rPr>
          <w:rFonts w:ascii="Arial" w:hAnsi="Arial" w:cs="Arial"/>
          <w:sz w:val="22"/>
          <w:szCs w:val="22"/>
          <w:lang w:val="en-US"/>
        </w:rPr>
        <w:t xml:space="preserve">striving to </w:t>
      </w:r>
      <w:r>
        <w:rPr>
          <w:rFonts w:ascii="Arial" w:hAnsi="Arial" w:cs="Arial"/>
          <w:sz w:val="22"/>
          <w:szCs w:val="22"/>
          <w:lang w:val="en-US"/>
        </w:rPr>
        <w:t xml:space="preserve">protect </w:t>
      </w:r>
      <w:r w:rsidR="002A2E0E">
        <w:rPr>
          <w:rFonts w:ascii="Arial" w:hAnsi="Arial" w:cs="Arial"/>
          <w:sz w:val="22"/>
          <w:szCs w:val="22"/>
          <w:lang w:val="en-US"/>
        </w:rPr>
        <w:t xml:space="preserve">and promote </w:t>
      </w:r>
      <w:r>
        <w:rPr>
          <w:rFonts w:ascii="Arial" w:hAnsi="Arial" w:cs="Arial"/>
          <w:sz w:val="22"/>
          <w:szCs w:val="22"/>
          <w:lang w:val="en-US"/>
        </w:rPr>
        <w:t xml:space="preserve">the human rights of all persons, including children. </w:t>
      </w:r>
      <w:r w:rsidR="00164D65">
        <w:rPr>
          <w:rFonts w:ascii="Arial" w:hAnsi="Arial" w:cs="Arial"/>
          <w:sz w:val="22"/>
          <w:szCs w:val="22"/>
          <w:lang w:val="en-US"/>
        </w:rPr>
        <w:t>The rights of the child</w:t>
      </w:r>
      <w:r w:rsidR="00B9741B" w:rsidRPr="00B9741B">
        <w:rPr>
          <w:rFonts w:ascii="Arial" w:hAnsi="Arial" w:cs="Arial"/>
          <w:sz w:val="22"/>
          <w:szCs w:val="22"/>
          <w:lang w:val="en-US"/>
        </w:rPr>
        <w:t xml:space="preserve"> are fundamental human rights and, as such, they should benefit from extensive legal protections and guarantees in all their civil, political, economic, social and cultural dimensions. </w:t>
      </w:r>
      <w:r w:rsidR="004245FB">
        <w:rPr>
          <w:rFonts w:ascii="Arial" w:hAnsi="Arial" w:cs="Arial"/>
          <w:sz w:val="22"/>
          <w:szCs w:val="22"/>
          <w:lang w:val="en-US"/>
        </w:rPr>
        <w:t>On 24 March</w:t>
      </w:r>
      <w:r w:rsidR="00F80C87">
        <w:rPr>
          <w:rFonts w:ascii="Arial" w:hAnsi="Arial" w:cs="Arial"/>
          <w:sz w:val="22"/>
          <w:szCs w:val="22"/>
          <w:lang w:val="en-US"/>
        </w:rPr>
        <w:t xml:space="preserve"> </w:t>
      </w:r>
      <w:r w:rsidR="0041521E">
        <w:rPr>
          <w:rFonts w:ascii="Arial" w:hAnsi="Arial" w:cs="Arial"/>
          <w:sz w:val="22"/>
          <w:szCs w:val="22"/>
          <w:lang w:val="en-US"/>
        </w:rPr>
        <w:t>2021</w:t>
      </w:r>
      <w:r w:rsidR="004245FB">
        <w:rPr>
          <w:rFonts w:ascii="Arial" w:hAnsi="Arial" w:cs="Arial"/>
          <w:sz w:val="22"/>
          <w:szCs w:val="22"/>
          <w:lang w:val="en-US"/>
        </w:rPr>
        <w:t>, t</w:t>
      </w:r>
      <w:r w:rsidR="00B9741B" w:rsidRPr="00B9741B">
        <w:rPr>
          <w:rFonts w:ascii="Arial" w:hAnsi="Arial" w:cs="Arial"/>
          <w:sz w:val="22"/>
          <w:szCs w:val="22"/>
          <w:lang w:val="en-US"/>
        </w:rPr>
        <w:t xml:space="preserve">he </w:t>
      </w:r>
      <w:r w:rsidR="00F34A91">
        <w:rPr>
          <w:rFonts w:ascii="Arial" w:hAnsi="Arial" w:cs="Arial"/>
          <w:sz w:val="22"/>
          <w:szCs w:val="22"/>
          <w:lang w:val="en-US"/>
        </w:rPr>
        <w:t>EU</w:t>
      </w:r>
      <w:r w:rsidR="004245FB">
        <w:rPr>
          <w:rFonts w:ascii="Arial" w:hAnsi="Arial" w:cs="Arial"/>
          <w:sz w:val="22"/>
          <w:szCs w:val="22"/>
          <w:lang w:val="en-US"/>
        </w:rPr>
        <w:t xml:space="preserve"> adopt</w:t>
      </w:r>
      <w:r w:rsidR="00983687">
        <w:rPr>
          <w:rFonts w:ascii="Arial" w:hAnsi="Arial" w:cs="Arial"/>
          <w:sz w:val="22"/>
          <w:szCs w:val="22"/>
          <w:lang w:val="en-US"/>
        </w:rPr>
        <w:t>ed</w:t>
      </w:r>
      <w:r w:rsidR="004245FB">
        <w:rPr>
          <w:rFonts w:ascii="Arial" w:hAnsi="Arial" w:cs="Arial"/>
          <w:sz w:val="22"/>
          <w:szCs w:val="22"/>
          <w:lang w:val="en-US"/>
        </w:rPr>
        <w:t xml:space="preserve"> </w:t>
      </w:r>
      <w:r w:rsidR="000F6DB8">
        <w:rPr>
          <w:rFonts w:ascii="Arial" w:hAnsi="Arial" w:cs="Arial"/>
          <w:sz w:val="22"/>
          <w:szCs w:val="22"/>
          <w:lang w:val="en-US"/>
        </w:rPr>
        <w:t>the</w:t>
      </w:r>
      <w:r w:rsidR="004245FB">
        <w:rPr>
          <w:rFonts w:ascii="Arial" w:hAnsi="Arial" w:cs="Arial"/>
          <w:sz w:val="22"/>
          <w:szCs w:val="22"/>
          <w:lang w:val="en-US"/>
        </w:rPr>
        <w:t xml:space="preserve"> new</w:t>
      </w:r>
      <w:r w:rsidR="000F6DB8">
        <w:rPr>
          <w:rFonts w:ascii="Arial" w:hAnsi="Arial" w:cs="Arial"/>
          <w:sz w:val="22"/>
          <w:szCs w:val="22"/>
          <w:lang w:val="en-US"/>
        </w:rPr>
        <w:t xml:space="preserve"> </w:t>
      </w:r>
      <w:hyperlink r:id="rId9" w:history="1">
        <w:r w:rsidR="00983687" w:rsidRPr="00983687">
          <w:rPr>
            <w:rStyle w:val="Hyperlink"/>
            <w:rFonts w:ascii="Arial" w:hAnsi="Arial" w:cs="Arial"/>
            <w:sz w:val="22"/>
            <w:szCs w:val="22"/>
            <w:lang w:val="en-US"/>
          </w:rPr>
          <w:t>EU Strategy on the Rights of the Child (2021-2024)</w:t>
        </w:r>
      </w:hyperlink>
      <w:r w:rsidR="004245FB">
        <w:rPr>
          <w:rFonts w:ascii="Arial" w:hAnsi="Arial" w:cs="Arial"/>
          <w:sz w:val="22"/>
          <w:szCs w:val="22"/>
          <w:lang w:val="en-US"/>
        </w:rPr>
        <w:t xml:space="preserve">. </w:t>
      </w:r>
      <w:r w:rsidR="00193B96">
        <w:rPr>
          <w:rFonts w:ascii="Arial" w:hAnsi="Arial" w:cs="Arial"/>
          <w:sz w:val="22"/>
          <w:szCs w:val="22"/>
          <w:lang w:val="en-US"/>
        </w:rPr>
        <w:t>For its part</w:t>
      </w:r>
      <w:r w:rsidR="004245FB">
        <w:rPr>
          <w:rFonts w:ascii="Arial" w:hAnsi="Arial" w:cs="Arial"/>
          <w:sz w:val="22"/>
          <w:szCs w:val="22"/>
          <w:lang w:val="en-US"/>
        </w:rPr>
        <w:t xml:space="preserve">, the </w:t>
      </w:r>
      <w:r w:rsidR="00B9741B" w:rsidRPr="00B9741B">
        <w:rPr>
          <w:rFonts w:ascii="Arial" w:hAnsi="Arial" w:cs="Arial"/>
          <w:sz w:val="22"/>
          <w:szCs w:val="22"/>
          <w:lang w:val="en-US"/>
        </w:rPr>
        <w:t xml:space="preserve">Council of Europe will soon </w:t>
      </w:r>
      <w:r w:rsidR="00260CB7">
        <w:rPr>
          <w:rFonts w:ascii="Arial" w:hAnsi="Arial" w:cs="Arial"/>
          <w:sz w:val="22"/>
          <w:szCs w:val="22"/>
          <w:lang w:val="en-US"/>
        </w:rPr>
        <w:t>revise</w:t>
      </w:r>
      <w:r w:rsidR="00B9741B" w:rsidRPr="00B9741B">
        <w:rPr>
          <w:rFonts w:ascii="Arial" w:hAnsi="Arial" w:cs="Arial"/>
          <w:sz w:val="22"/>
          <w:szCs w:val="22"/>
          <w:lang w:val="en-US"/>
        </w:rPr>
        <w:t xml:space="preserve"> </w:t>
      </w:r>
      <w:r w:rsidR="004245FB">
        <w:rPr>
          <w:rFonts w:ascii="Arial" w:hAnsi="Arial" w:cs="Arial"/>
          <w:sz w:val="22"/>
          <w:szCs w:val="22"/>
          <w:lang w:val="en-US"/>
        </w:rPr>
        <w:t xml:space="preserve">its own </w:t>
      </w:r>
      <w:hyperlink r:id="rId10" w:history="1">
        <w:r w:rsidR="004245FB" w:rsidRPr="00EA1591">
          <w:rPr>
            <w:rStyle w:val="Hyperlink"/>
            <w:rFonts w:ascii="Arial" w:hAnsi="Arial" w:cs="Arial"/>
            <w:sz w:val="22"/>
            <w:szCs w:val="22"/>
            <w:lang w:val="en-US"/>
          </w:rPr>
          <w:t>S</w:t>
        </w:r>
        <w:r w:rsidR="00B9741B" w:rsidRPr="00EA1591">
          <w:rPr>
            <w:rStyle w:val="Hyperlink"/>
            <w:rFonts w:ascii="Arial" w:hAnsi="Arial" w:cs="Arial"/>
            <w:sz w:val="22"/>
            <w:szCs w:val="22"/>
            <w:lang w:val="en-US"/>
          </w:rPr>
          <w:t>trateg</w:t>
        </w:r>
        <w:r w:rsidR="004245FB" w:rsidRPr="00EA1591">
          <w:rPr>
            <w:rStyle w:val="Hyperlink"/>
            <w:rFonts w:ascii="Arial" w:hAnsi="Arial" w:cs="Arial"/>
            <w:sz w:val="22"/>
            <w:szCs w:val="22"/>
            <w:lang w:val="en-US"/>
          </w:rPr>
          <w:t>y for the Rights of the Child</w:t>
        </w:r>
      </w:hyperlink>
      <w:r w:rsidR="004245FB">
        <w:rPr>
          <w:rFonts w:ascii="Arial" w:hAnsi="Arial" w:cs="Arial"/>
          <w:sz w:val="22"/>
          <w:szCs w:val="22"/>
          <w:lang w:val="en-US"/>
        </w:rPr>
        <w:t xml:space="preserve">, with </w:t>
      </w:r>
      <w:r w:rsidR="00F34A91">
        <w:rPr>
          <w:rFonts w:ascii="Arial" w:hAnsi="Arial" w:cs="Arial"/>
          <w:sz w:val="22"/>
          <w:szCs w:val="22"/>
          <w:lang w:val="en-US"/>
        </w:rPr>
        <w:t xml:space="preserve">the </w:t>
      </w:r>
      <w:r w:rsidR="004245FB">
        <w:rPr>
          <w:rFonts w:ascii="Arial" w:hAnsi="Arial" w:cs="Arial"/>
          <w:sz w:val="22"/>
          <w:szCs w:val="22"/>
          <w:lang w:val="en-US"/>
        </w:rPr>
        <w:t xml:space="preserve">adoption of the draft document by the </w:t>
      </w:r>
      <w:r w:rsidR="006C6AF1">
        <w:rPr>
          <w:rFonts w:ascii="Arial" w:hAnsi="Arial" w:cs="Arial"/>
          <w:sz w:val="22"/>
          <w:szCs w:val="22"/>
          <w:lang w:val="en-US"/>
        </w:rPr>
        <w:t xml:space="preserve">CDENF </w:t>
      </w:r>
      <w:r w:rsidR="004245FB">
        <w:rPr>
          <w:rFonts w:ascii="Arial" w:hAnsi="Arial" w:cs="Arial"/>
          <w:sz w:val="22"/>
          <w:szCs w:val="22"/>
          <w:lang w:val="en-US"/>
        </w:rPr>
        <w:t xml:space="preserve">planned for </w:t>
      </w:r>
      <w:r w:rsidR="006C6AF1">
        <w:rPr>
          <w:rFonts w:ascii="Arial" w:hAnsi="Arial" w:cs="Arial"/>
          <w:sz w:val="22"/>
          <w:szCs w:val="22"/>
          <w:lang w:val="en-US"/>
        </w:rPr>
        <w:t>the fourth plenary meeting on 13-15 October 2021</w:t>
      </w:r>
      <w:r w:rsidR="00B9741B" w:rsidRPr="00B9741B">
        <w:rPr>
          <w:rFonts w:ascii="Arial" w:hAnsi="Arial" w:cs="Arial"/>
          <w:sz w:val="22"/>
          <w:szCs w:val="22"/>
          <w:lang w:val="en-US"/>
        </w:rPr>
        <w:t>.</w:t>
      </w:r>
      <w:r w:rsidR="00B9741B">
        <w:rPr>
          <w:rFonts w:ascii="Arial" w:hAnsi="Arial" w:cs="Arial"/>
          <w:sz w:val="22"/>
          <w:szCs w:val="22"/>
          <w:lang w:val="en-US"/>
        </w:rPr>
        <w:t xml:space="preserve"> A corresponding new action plan on children’s rights will also be adopted shortly in Andorra.</w:t>
      </w:r>
      <w:r w:rsidR="00260CB7">
        <w:rPr>
          <w:rFonts w:ascii="Arial" w:hAnsi="Arial" w:cs="Arial"/>
          <w:sz w:val="22"/>
          <w:szCs w:val="22"/>
          <w:lang w:val="en-US"/>
        </w:rPr>
        <w:t xml:space="preserve"> </w:t>
      </w:r>
      <w:r w:rsidR="006C6AF1">
        <w:rPr>
          <w:rFonts w:ascii="Arial" w:hAnsi="Arial" w:cs="Arial"/>
          <w:sz w:val="22"/>
          <w:szCs w:val="22"/>
          <w:lang w:val="en-US"/>
        </w:rPr>
        <w:t xml:space="preserve"> </w:t>
      </w:r>
    </w:p>
    <w:p w14:paraId="77935244" w14:textId="77777777" w:rsidR="009E7EFD" w:rsidRDefault="009425EB" w:rsidP="002B6484">
      <w:pPr>
        <w:pStyle w:val="NormalWeb"/>
        <w:jc w:val="both"/>
        <w:rPr>
          <w:rFonts w:ascii="Arial" w:hAnsi="Arial" w:cs="Arial"/>
          <w:sz w:val="22"/>
          <w:szCs w:val="22"/>
          <w:lang w:val="en-US"/>
        </w:rPr>
      </w:pPr>
      <w:r>
        <w:rPr>
          <w:rFonts w:ascii="Arial" w:hAnsi="Arial" w:cs="Arial"/>
          <w:sz w:val="22"/>
          <w:szCs w:val="22"/>
          <w:lang w:val="en-US"/>
        </w:rPr>
        <w:t>A</w:t>
      </w:r>
      <w:r w:rsidR="007D5144">
        <w:rPr>
          <w:rFonts w:ascii="Arial" w:hAnsi="Arial" w:cs="Arial"/>
          <w:sz w:val="22"/>
          <w:szCs w:val="22"/>
          <w:lang w:val="en-US"/>
        </w:rPr>
        <w:t>s a</w:t>
      </w:r>
      <w:r w:rsidR="00B9741B">
        <w:rPr>
          <w:rFonts w:ascii="Arial" w:hAnsi="Arial" w:cs="Arial"/>
          <w:sz w:val="22"/>
          <w:szCs w:val="22"/>
          <w:lang w:val="en-US"/>
        </w:rPr>
        <w:t xml:space="preserve"> consequence of exceptional circumstances </w:t>
      </w:r>
      <w:r w:rsidR="00193B96">
        <w:rPr>
          <w:rFonts w:ascii="Arial" w:hAnsi="Arial" w:cs="Arial"/>
          <w:sz w:val="22"/>
          <w:szCs w:val="22"/>
          <w:lang w:val="en-US"/>
        </w:rPr>
        <w:t xml:space="preserve">imposed by </w:t>
      </w:r>
      <w:r w:rsidR="00B9741B">
        <w:rPr>
          <w:rFonts w:ascii="Arial" w:hAnsi="Arial" w:cs="Arial"/>
          <w:sz w:val="22"/>
          <w:szCs w:val="22"/>
          <w:lang w:val="en-US"/>
        </w:rPr>
        <w:t>the COVID-19 pandemic all across Europe</w:t>
      </w:r>
      <w:r w:rsidR="00F34A91">
        <w:rPr>
          <w:rFonts w:ascii="Arial" w:hAnsi="Arial" w:cs="Arial"/>
          <w:sz w:val="22"/>
          <w:szCs w:val="22"/>
          <w:lang w:val="en-US"/>
        </w:rPr>
        <w:t xml:space="preserve"> and beyond</w:t>
      </w:r>
      <w:r w:rsidR="00193B96">
        <w:rPr>
          <w:rFonts w:ascii="Arial" w:hAnsi="Arial" w:cs="Arial"/>
          <w:sz w:val="22"/>
          <w:szCs w:val="22"/>
          <w:lang w:val="en-US"/>
        </w:rPr>
        <w:t>, children’s rights have come under the spotlight</w:t>
      </w:r>
      <w:r w:rsidR="00B9741B">
        <w:rPr>
          <w:rFonts w:ascii="Arial" w:hAnsi="Arial" w:cs="Arial"/>
          <w:sz w:val="22"/>
          <w:szCs w:val="22"/>
          <w:lang w:val="en-US"/>
        </w:rPr>
        <w:t xml:space="preserve">. </w:t>
      </w:r>
      <w:r w:rsidR="000F6DB8">
        <w:rPr>
          <w:rFonts w:ascii="Arial" w:hAnsi="Arial" w:cs="Arial"/>
          <w:sz w:val="22"/>
          <w:szCs w:val="22"/>
          <w:lang w:val="en-US"/>
        </w:rPr>
        <w:t xml:space="preserve">From health to education, </w:t>
      </w:r>
      <w:r w:rsidR="002A2E0E">
        <w:rPr>
          <w:rFonts w:ascii="Arial" w:hAnsi="Arial" w:cs="Arial"/>
          <w:sz w:val="22"/>
          <w:szCs w:val="22"/>
          <w:lang w:val="en-US"/>
        </w:rPr>
        <w:t xml:space="preserve">all </w:t>
      </w:r>
      <w:r w:rsidR="0061418E">
        <w:rPr>
          <w:rFonts w:ascii="Arial" w:hAnsi="Arial" w:cs="Arial"/>
          <w:sz w:val="22"/>
          <w:szCs w:val="22"/>
          <w:lang w:val="en-US"/>
        </w:rPr>
        <w:t>children</w:t>
      </w:r>
      <w:r w:rsidR="000F6DB8">
        <w:rPr>
          <w:rFonts w:ascii="Arial" w:hAnsi="Arial" w:cs="Arial"/>
          <w:sz w:val="22"/>
          <w:szCs w:val="22"/>
          <w:lang w:val="en-US"/>
        </w:rPr>
        <w:t xml:space="preserve"> h</w:t>
      </w:r>
      <w:r w:rsidR="0061418E">
        <w:rPr>
          <w:rFonts w:ascii="Arial" w:hAnsi="Arial" w:cs="Arial"/>
          <w:sz w:val="22"/>
          <w:szCs w:val="22"/>
          <w:lang w:val="en-US"/>
        </w:rPr>
        <w:t xml:space="preserve">ave </w:t>
      </w:r>
      <w:r w:rsidR="000F6DB8">
        <w:rPr>
          <w:rFonts w:ascii="Arial" w:hAnsi="Arial" w:cs="Arial"/>
          <w:sz w:val="22"/>
          <w:szCs w:val="22"/>
          <w:lang w:val="en-US"/>
        </w:rPr>
        <w:t xml:space="preserve">been affected by the crisis. </w:t>
      </w:r>
      <w:r w:rsidR="00193B96">
        <w:rPr>
          <w:rFonts w:ascii="Arial" w:hAnsi="Arial" w:cs="Arial"/>
          <w:sz w:val="22"/>
          <w:szCs w:val="22"/>
          <w:lang w:val="en-US"/>
        </w:rPr>
        <w:t>R</w:t>
      </w:r>
      <w:r w:rsidR="000F6DB8">
        <w:rPr>
          <w:rFonts w:ascii="Arial" w:hAnsi="Arial" w:cs="Arial"/>
          <w:sz w:val="22"/>
          <w:szCs w:val="22"/>
          <w:lang w:val="en-US"/>
        </w:rPr>
        <w:t xml:space="preserve">educed access to </w:t>
      </w:r>
      <w:r w:rsidR="002A2E0E">
        <w:rPr>
          <w:rFonts w:ascii="Arial" w:hAnsi="Arial" w:cs="Arial"/>
          <w:sz w:val="22"/>
          <w:szCs w:val="22"/>
          <w:lang w:val="en-US"/>
        </w:rPr>
        <w:t xml:space="preserve">quality </w:t>
      </w:r>
      <w:r w:rsidR="000F6DB8">
        <w:rPr>
          <w:rFonts w:ascii="Arial" w:hAnsi="Arial" w:cs="Arial"/>
          <w:sz w:val="22"/>
          <w:szCs w:val="22"/>
          <w:lang w:val="en-US"/>
        </w:rPr>
        <w:t>in-person education and the switch to digital teaching</w:t>
      </w:r>
      <w:r w:rsidR="00EA1591">
        <w:rPr>
          <w:rFonts w:ascii="Arial" w:hAnsi="Arial" w:cs="Arial"/>
          <w:sz w:val="22"/>
          <w:szCs w:val="22"/>
          <w:lang w:val="en-US"/>
        </w:rPr>
        <w:t xml:space="preserve"> methods</w:t>
      </w:r>
      <w:r w:rsidR="000F6DB8">
        <w:rPr>
          <w:rFonts w:ascii="Arial" w:hAnsi="Arial" w:cs="Arial"/>
          <w:sz w:val="22"/>
          <w:szCs w:val="22"/>
          <w:lang w:val="en-US"/>
        </w:rPr>
        <w:t>, in particular</w:t>
      </w:r>
      <w:r w:rsidR="00193B96">
        <w:rPr>
          <w:rFonts w:ascii="Arial" w:hAnsi="Arial" w:cs="Arial"/>
          <w:sz w:val="22"/>
          <w:szCs w:val="22"/>
          <w:lang w:val="en-US"/>
        </w:rPr>
        <w:t>, pose</w:t>
      </w:r>
      <w:r w:rsidR="000F6DB8">
        <w:rPr>
          <w:rFonts w:ascii="Arial" w:hAnsi="Arial" w:cs="Arial"/>
          <w:sz w:val="22"/>
          <w:szCs w:val="22"/>
          <w:lang w:val="en-US"/>
        </w:rPr>
        <w:t xml:space="preserve"> a serious challenge </w:t>
      </w:r>
      <w:r w:rsidR="00193B96">
        <w:rPr>
          <w:rFonts w:ascii="Arial" w:hAnsi="Arial" w:cs="Arial"/>
          <w:sz w:val="22"/>
          <w:szCs w:val="22"/>
          <w:lang w:val="en-US"/>
        </w:rPr>
        <w:t>to</w:t>
      </w:r>
      <w:r w:rsidR="000F6DB8">
        <w:rPr>
          <w:rFonts w:ascii="Arial" w:hAnsi="Arial" w:cs="Arial"/>
          <w:sz w:val="22"/>
          <w:szCs w:val="22"/>
          <w:lang w:val="en-US"/>
        </w:rPr>
        <w:t xml:space="preserve"> children’s rights. </w:t>
      </w:r>
      <w:r w:rsidR="00EA1591">
        <w:rPr>
          <w:rFonts w:ascii="Arial" w:hAnsi="Arial" w:cs="Arial"/>
          <w:sz w:val="22"/>
          <w:szCs w:val="22"/>
          <w:lang w:val="en-US"/>
        </w:rPr>
        <w:t>Overall, t</w:t>
      </w:r>
      <w:r w:rsidR="009E7EFD" w:rsidRPr="009E7EFD">
        <w:rPr>
          <w:rFonts w:ascii="Arial" w:hAnsi="Arial" w:cs="Arial"/>
          <w:sz w:val="22"/>
          <w:szCs w:val="22"/>
          <w:lang w:val="en-US"/>
        </w:rPr>
        <w:t>he pandemic, its</w:t>
      </w:r>
      <w:r w:rsidR="0061418E">
        <w:rPr>
          <w:rFonts w:ascii="Arial" w:hAnsi="Arial" w:cs="Arial"/>
          <w:sz w:val="22"/>
          <w:szCs w:val="22"/>
          <w:lang w:val="en-US"/>
        </w:rPr>
        <w:t xml:space="preserve"> restrictive measures and</w:t>
      </w:r>
      <w:r w:rsidR="009E7EFD" w:rsidRPr="009E7EFD">
        <w:rPr>
          <w:rFonts w:ascii="Arial" w:hAnsi="Arial" w:cs="Arial"/>
          <w:sz w:val="22"/>
          <w:szCs w:val="22"/>
          <w:lang w:val="en-US"/>
        </w:rPr>
        <w:t xml:space="preserve"> socio-economic </w:t>
      </w:r>
      <w:r w:rsidR="00D303DE">
        <w:rPr>
          <w:rFonts w:ascii="Arial" w:hAnsi="Arial" w:cs="Arial"/>
          <w:sz w:val="22"/>
          <w:szCs w:val="22"/>
          <w:lang w:val="en-US"/>
        </w:rPr>
        <w:t>implications</w:t>
      </w:r>
      <w:r w:rsidR="00D303DE" w:rsidRPr="009E7EFD">
        <w:rPr>
          <w:rFonts w:ascii="Arial" w:hAnsi="Arial" w:cs="Arial"/>
          <w:sz w:val="22"/>
          <w:szCs w:val="22"/>
          <w:lang w:val="en-US"/>
        </w:rPr>
        <w:t xml:space="preserve"> </w:t>
      </w:r>
      <w:r w:rsidR="009E7EFD" w:rsidRPr="009E7EFD">
        <w:rPr>
          <w:rFonts w:ascii="Arial" w:hAnsi="Arial" w:cs="Arial"/>
          <w:sz w:val="22"/>
          <w:szCs w:val="22"/>
          <w:lang w:val="en-US"/>
        </w:rPr>
        <w:t xml:space="preserve">have </w:t>
      </w:r>
      <w:r w:rsidR="00B9741B">
        <w:rPr>
          <w:rFonts w:ascii="Arial" w:hAnsi="Arial" w:cs="Arial"/>
          <w:sz w:val="22"/>
          <w:szCs w:val="22"/>
          <w:lang w:val="en-US"/>
        </w:rPr>
        <w:t xml:space="preserve">had </w:t>
      </w:r>
      <w:r w:rsidR="009E7EFD" w:rsidRPr="009E7EFD">
        <w:rPr>
          <w:rFonts w:ascii="Arial" w:hAnsi="Arial" w:cs="Arial"/>
          <w:sz w:val="22"/>
          <w:szCs w:val="22"/>
          <w:lang w:val="en-US"/>
        </w:rPr>
        <w:t>serious impact on children and their wellbeing</w:t>
      </w:r>
      <w:r w:rsidR="002A2E0E">
        <w:rPr>
          <w:rFonts w:ascii="Arial" w:hAnsi="Arial" w:cs="Arial"/>
          <w:sz w:val="22"/>
          <w:szCs w:val="22"/>
          <w:lang w:val="en-US"/>
        </w:rPr>
        <w:t xml:space="preserve"> and development</w:t>
      </w:r>
      <w:r w:rsidR="009E7EFD" w:rsidRPr="009E7EFD">
        <w:rPr>
          <w:rFonts w:ascii="Arial" w:hAnsi="Arial" w:cs="Arial"/>
          <w:sz w:val="22"/>
          <w:szCs w:val="22"/>
          <w:lang w:val="en-US"/>
        </w:rPr>
        <w:t>.</w:t>
      </w:r>
      <w:r w:rsidR="00B9741B">
        <w:rPr>
          <w:rFonts w:ascii="Arial" w:hAnsi="Arial" w:cs="Arial"/>
          <w:sz w:val="22"/>
          <w:szCs w:val="22"/>
          <w:lang w:val="en-US"/>
        </w:rPr>
        <w:t xml:space="preserve"> </w:t>
      </w:r>
      <w:r w:rsidR="000F6DB8">
        <w:rPr>
          <w:rFonts w:ascii="Arial" w:hAnsi="Arial" w:cs="Arial"/>
          <w:sz w:val="22"/>
          <w:szCs w:val="22"/>
          <w:lang w:val="en-US"/>
        </w:rPr>
        <w:t xml:space="preserve"> </w:t>
      </w:r>
    </w:p>
    <w:p w14:paraId="69C7E2DA" w14:textId="77777777" w:rsidR="002B6484" w:rsidRDefault="00173EB2" w:rsidP="002B6484">
      <w:pPr>
        <w:pStyle w:val="NormalWeb"/>
        <w:jc w:val="both"/>
        <w:rPr>
          <w:rFonts w:ascii="Arial" w:hAnsi="Arial" w:cs="Arial"/>
          <w:sz w:val="22"/>
          <w:szCs w:val="22"/>
          <w:lang w:val="en-US"/>
        </w:rPr>
      </w:pPr>
      <w:r>
        <w:rPr>
          <w:rFonts w:ascii="Arial" w:hAnsi="Arial" w:cs="Arial"/>
          <w:sz w:val="22"/>
          <w:szCs w:val="22"/>
          <w:lang w:val="en-US"/>
        </w:rPr>
        <w:t>The</w:t>
      </w:r>
      <w:r w:rsidR="00EF3A74">
        <w:rPr>
          <w:rFonts w:ascii="Arial" w:hAnsi="Arial" w:cs="Arial"/>
          <w:sz w:val="22"/>
          <w:szCs w:val="22"/>
          <w:lang w:val="en-US"/>
        </w:rPr>
        <w:t xml:space="preserve"> new</w:t>
      </w:r>
      <w:r w:rsidR="002B6484" w:rsidRPr="00A822AA">
        <w:rPr>
          <w:rFonts w:ascii="Arial" w:hAnsi="Arial" w:cs="Arial"/>
          <w:sz w:val="22"/>
          <w:szCs w:val="22"/>
          <w:lang w:val="en-US"/>
        </w:rPr>
        <w:t xml:space="preserve"> </w:t>
      </w:r>
      <w:hyperlink r:id="rId11" w:history="1">
        <w:r w:rsidR="002B6484" w:rsidRPr="00983687">
          <w:rPr>
            <w:rStyle w:val="Hyperlink"/>
            <w:rFonts w:ascii="Arial" w:hAnsi="Arial" w:cs="Arial"/>
            <w:sz w:val="22"/>
            <w:szCs w:val="22"/>
            <w:lang w:val="en-US"/>
          </w:rPr>
          <w:t xml:space="preserve">EU Strategy on the </w:t>
        </w:r>
        <w:r w:rsidR="00EA1591" w:rsidRPr="00983687">
          <w:rPr>
            <w:rStyle w:val="Hyperlink"/>
            <w:rFonts w:ascii="Arial" w:hAnsi="Arial" w:cs="Arial"/>
            <w:sz w:val="22"/>
            <w:szCs w:val="22"/>
            <w:lang w:val="en-US"/>
          </w:rPr>
          <w:t>R</w:t>
        </w:r>
        <w:r w:rsidR="002B6484" w:rsidRPr="00983687">
          <w:rPr>
            <w:rStyle w:val="Hyperlink"/>
            <w:rFonts w:ascii="Arial" w:hAnsi="Arial" w:cs="Arial"/>
            <w:sz w:val="22"/>
            <w:szCs w:val="22"/>
            <w:lang w:val="en-US"/>
          </w:rPr>
          <w:t xml:space="preserve">ights of the </w:t>
        </w:r>
        <w:r w:rsidR="00EA1591" w:rsidRPr="00983687">
          <w:rPr>
            <w:rStyle w:val="Hyperlink"/>
            <w:rFonts w:ascii="Arial" w:hAnsi="Arial" w:cs="Arial"/>
            <w:sz w:val="22"/>
            <w:szCs w:val="22"/>
            <w:lang w:val="en-US"/>
          </w:rPr>
          <w:t>C</w:t>
        </w:r>
        <w:r w:rsidR="002B6484" w:rsidRPr="00983687">
          <w:rPr>
            <w:rStyle w:val="Hyperlink"/>
            <w:rFonts w:ascii="Arial" w:hAnsi="Arial" w:cs="Arial"/>
            <w:sz w:val="22"/>
            <w:szCs w:val="22"/>
            <w:lang w:val="en-US"/>
          </w:rPr>
          <w:t>hild</w:t>
        </w:r>
      </w:hyperlink>
      <w:r w:rsidR="00EA1591">
        <w:rPr>
          <w:rFonts w:ascii="Arial" w:hAnsi="Arial" w:cs="Arial"/>
          <w:sz w:val="22"/>
          <w:szCs w:val="22"/>
          <w:lang w:val="en-US"/>
        </w:rPr>
        <w:t xml:space="preserve"> </w:t>
      </w:r>
      <w:r w:rsidR="002B6484" w:rsidRPr="00A822AA">
        <w:rPr>
          <w:rFonts w:ascii="Arial" w:hAnsi="Arial" w:cs="Arial"/>
          <w:sz w:val="22"/>
          <w:szCs w:val="22"/>
          <w:lang w:val="en-US"/>
        </w:rPr>
        <w:t>address</w:t>
      </w:r>
      <w:r w:rsidR="00983687">
        <w:rPr>
          <w:rFonts w:ascii="Arial" w:hAnsi="Arial" w:cs="Arial"/>
          <w:sz w:val="22"/>
          <w:szCs w:val="22"/>
          <w:lang w:val="en-US"/>
        </w:rPr>
        <w:t>es</w:t>
      </w:r>
      <w:r w:rsidR="002B6484" w:rsidRPr="00A822AA">
        <w:rPr>
          <w:rFonts w:ascii="Arial" w:hAnsi="Arial" w:cs="Arial"/>
          <w:sz w:val="22"/>
          <w:szCs w:val="22"/>
          <w:lang w:val="en-US"/>
        </w:rPr>
        <w:t xml:space="preserve"> challenges </w:t>
      </w:r>
      <w:r w:rsidR="00FA2AED">
        <w:rPr>
          <w:rFonts w:ascii="Arial" w:hAnsi="Arial" w:cs="Arial"/>
          <w:sz w:val="22"/>
          <w:szCs w:val="22"/>
          <w:lang w:val="en-US"/>
        </w:rPr>
        <w:t xml:space="preserve">stemming from the experience of </w:t>
      </w:r>
      <w:r w:rsidR="002B6484" w:rsidRPr="00A822AA">
        <w:rPr>
          <w:rFonts w:ascii="Arial" w:hAnsi="Arial" w:cs="Arial"/>
          <w:sz w:val="22"/>
          <w:szCs w:val="22"/>
          <w:lang w:val="en-US"/>
        </w:rPr>
        <w:t xml:space="preserve">the pandemic, </w:t>
      </w:r>
      <w:r w:rsidR="00FA2AED">
        <w:rPr>
          <w:rFonts w:ascii="Arial" w:hAnsi="Arial" w:cs="Arial"/>
          <w:sz w:val="22"/>
          <w:szCs w:val="22"/>
          <w:lang w:val="en-US"/>
        </w:rPr>
        <w:t xml:space="preserve">and </w:t>
      </w:r>
      <w:r w:rsidR="002B6484" w:rsidRPr="00A822AA">
        <w:rPr>
          <w:rFonts w:ascii="Arial" w:hAnsi="Arial" w:cs="Arial"/>
          <w:sz w:val="22"/>
          <w:szCs w:val="22"/>
          <w:lang w:val="en-US"/>
        </w:rPr>
        <w:t>propose</w:t>
      </w:r>
      <w:r w:rsidR="00983687">
        <w:rPr>
          <w:rFonts w:ascii="Arial" w:hAnsi="Arial" w:cs="Arial"/>
          <w:sz w:val="22"/>
          <w:szCs w:val="22"/>
          <w:lang w:val="en-US"/>
        </w:rPr>
        <w:t>s</w:t>
      </w:r>
      <w:r w:rsidR="002B6484" w:rsidRPr="00A822AA">
        <w:rPr>
          <w:rFonts w:ascii="Arial" w:hAnsi="Arial" w:cs="Arial"/>
          <w:sz w:val="22"/>
          <w:szCs w:val="22"/>
          <w:lang w:val="en-US"/>
        </w:rPr>
        <w:t xml:space="preserve"> actions to strengthen </w:t>
      </w:r>
      <w:r w:rsidR="002A2E0E">
        <w:rPr>
          <w:rFonts w:ascii="Arial" w:hAnsi="Arial" w:cs="Arial"/>
          <w:sz w:val="22"/>
          <w:szCs w:val="22"/>
          <w:lang w:val="en-US"/>
        </w:rPr>
        <w:t xml:space="preserve">meaningful </w:t>
      </w:r>
      <w:r w:rsidR="002B6484" w:rsidRPr="00A822AA">
        <w:rPr>
          <w:rFonts w:ascii="Arial" w:hAnsi="Arial" w:cs="Arial"/>
          <w:sz w:val="22"/>
          <w:szCs w:val="22"/>
          <w:lang w:val="en-US"/>
        </w:rPr>
        <w:t>child participation</w:t>
      </w:r>
      <w:r w:rsidR="002349E4">
        <w:rPr>
          <w:rFonts w:ascii="Arial" w:hAnsi="Arial" w:cs="Arial"/>
          <w:sz w:val="22"/>
          <w:szCs w:val="22"/>
          <w:lang w:val="en-US"/>
        </w:rPr>
        <w:t xml:space="preserve"> and the </w:t>
      </w:r>
      <w:r w:rsidR="002B6484" w:rsidRPr="00A822AA">
        <w:rPr>
          <w:rFonts w:ascii="Arial" w:hAnsi="Arial" w:cs="Arial"/>
          <w:sz w:val="22"/>
          <w:szCs w:val="22"/>
          <w:lang w:val="en-US"/>
        </w:rPr>
        <w:t>protection and promotion of the rights of the child at all levels. </w:t>
      </w:r>
      <w:r w:rsidR="00AC27BE">
        <w:rPr>
          <w:rFonts w:ascii="Arial" w:hAnsi="Arial" w:cs="Arial"/>
          <w:sz w:val="22"/>
          <w:szCs w:val="22"/>
          <w:lang w:val="en-US"/>
        </w:rPr>
        <w:t>Moreover</w:t>
      </w:r>
      <w:r w:rsidR="002B6484" w:rsidRPr="00A822AA">
        <w:rPr>
          <w:rFonts w:ascii="Arial" w:hAnsi="Arial" w:cs="Arial"/>
          <w:sz w:val="22"/>
          <w:szCs w:val="22"/>
          <w:lang w:val="en-US"/>
        </w:rPr>
        <w:t xml:space="preserve">, </w:t>
      </w:r>
      <w:r w:rsidR="009D58A9">
        <w:rPr>
          <w:rFonts w:ascii="Arial" w:hAnsi="Arial" w:cs="Arial"/>
          <w:sz w:val="22"/>
          <w:szCs w:val="22"/>
          <w:lang w:val="en-US"/>
        </w:rPr>
        <w:t>with</w:t>
      </w:r>
      <w:r w:rsidR="00AC27BE">
        <w:rPr>
          <w:rFonts w:ascii="Arial" w:hAnsi="Arial" w:cs="Arial"/>
          <w:sz w:val="22"/>
          <w:szCs w:val="22"/>
          <w:lang w:val="en-US"/>
        </w:rPr>
        <w:t>in the framework of</w:t>
      </w:r>
      <w:r w:rsidR="00AC27BE" w:rsidRPr="00A822AA">
        <w:rPr>
          <w:rFonts w:ascii="Arial" w:hAnsi="Arial" w:cs="Arial"/>
          <w:sz w:val="22"/>
          <w:szCs w:val="22"/>
          <w:lang w:val="en-US"/>
        </w:rPr>
        <w:t xml:space="preserve"> </w:t>
      </w:r>
      <w:r w:rsidR="002B6484" w:rsidRPr="00A822AA">
        <w:rPr>
          <w:rFonts w:ascii="Arial" w:hAnsi="Arial" w:cs="Arial"/>
          <w:sz w:val="22"/>
          <w:szCs w:val="22"/>
          <w:lang w:val="en-US"/>
        </w:rPr>
        <w:t>the newly adopted</w:t>
      </w:r>
      <w:r w:rsidR="00EA1591">
        <w:rPr>
          <w:rFonts w:ascii="Arial" w:hAnsi="Arial" w:cs="Arial"/>
          <w:sz w:val="22"/>
          <w:szCs w:val="22"/>
          <w:lang w:val="en-US"/>
        </w:rPr>
        <w:t xml:space="preserve"> </w:t>
      </w:r>
      <w:hyperlink r:id="rId12" w:history="1">
        <w:r w:rsidR="002B6484" w:rsidRPr="00A822AA">
          <w:rPr>
            <w:rStyle w:val="Hyperlink"/>
            <w:rFonts w:ascii="Arial" w:hAnsi="Arial" w:cs="Arial"/>
            <w:sz w:val="22"/>
            <w:szCs w:val="22"/>
            <w:lang w:val="en-US"/>
          </w:rPr>
          <w:t>EU Action Plan on Human Rights and Democracy 2020-2024</w:t>
        </w:r>
      </w:hyperlink>
      <w:r w:rsidR="002B6484" w:rsidRPr="00A822AA">
        <w:rPr>
          <w:rFonts w:ascii="Arial" w:hAnsi="Arial" w:cs="Arial"/>
          <w:sz w:val="22"/>
          <w:szCs w:val="22"/>
          <w:lang w:val="en-US"/>
        </w:rPr>
        <w:t xml:space="preserve">, the EU </w:t>
      </w:r>
      <w:r>
        <w:rPr>
          <w:rFonts w:ascii="Arial" w:hAnsi="Arial" w:cs="Arial"/>
          <w:sz w:val="22"/>
          <w:szCs w:val="22"/>
          <w:lang w:val="en-US"/>
        </w:rPr>
        <w:t>aims at funding</w:t>
      </w:r>
      <w:r w:rsidR="002B6484" w:rsidRPr="00A822AA">
        <w:rPr>
          <w:rFonts w:ascii="Arial" w:hAnsi="Arial" w:cs="Arial"/>
          <w:sz w:val="22"/>
          <w:szCs w:val="22"/>
          <w:lang w:val="en-US"/>
        </w:rPr>
        <w:t xml:space="preserve"> initiatives to promote, protect and fulfil </w:t>
      </w:r>
      <w:r w:rsidR="00AC27BE">
        <w:rPr>
          <w:rFonts w:ascii="Arial" w:hAnsi="Arial" w:cs="Arial"/>
          <w:sz w:val="22"/>
          <w:szCs w:val="22"/>
          <w:lang w:val="en-US"/>
        </w:rPr>
        <w:t>the</w:t>
      </w:r>
      <w:r w:rsidR="00AC27BE" w:rsidRPr="00A822AA">
        <w:rPr>
          <w:rFonts w:ascii="Arial" w:hAnsi="Arial" w:cs="Arial"/>
          <w:sz w:val="22"/>
          <w:szCs w:val="22"/>
          <w:lang w:val="en-US"/>
        </w:rPr>
        <w:t xml:space="preserve"> </w:t>
      </w:r>
      <w:r w:rsidR="002B6484" w:rsidRPr="00A822AA">
        <w:rPr>
          <w:rFonts w:ascii="Arial" w:hAnsi="Arial" w:cs="Arial"/>
          <w:sz w:val="22"/>
          <w:szCs w:val="22"/>
          <w:lang w:val="en-US"/>
        </w:rPr>
        <w:t xml:space="preserve">rights of all children worldwide. </w:t>
      </w:r>
    </w:p>
    <w:p w14:paraId="3456B19E" w14:textId="77777777" w:rsidR="00550017" w:rsidRDefault="00817357" w:rsidP="00173EB2">
      <w:pPr>
        <w:spacing w:after="0" w:line="240" w:lineRule="auto"/>
        <w:jc w:val="both"/>
        <w:rPr>
          <w:rFonts w:ascii="Arial" w:eastAsia="Times New Roman" w:hAnsi="Arial" w:cs="Arial"/>
          <w:lang w:val="en-US" w:eastAsia="fr-FR"/>
        </w:rPr>
      </w:pPr>
      <w:r>
        <w:rPr>
          <w:rFonts w:ascii="Arial" w:eastAsia="Times New Roman" w:hAnsi="Arial" w:cs="Arial"/>
          <w:lang w:val="en-US" w:eastAsia="fr-FR"/>
        </w:rPr>
        <w:t>T</w:t>
      </w:r>
      <w:r w:rsidR="00EF3A74">
        <w:rPr>
          <w:rFonts w:ascii="Arial" w:eastAsia="Times New Roman" w:hAnsi="Arial" w:cs="Arial"/>
          <w:lang w:val="en-US" w:eastAsia="fr-FR"/>
        </w:rPr>
        <w:t xml:space="preserve">he EU </w:t>
      </w:r>
      <w:r>
        <w:rPr>
          <w:rFonts w:ascii="Arial" w:eastAsia="Times New Roman" w:hAnsi="Arial" w:cs="Arial"/>
          <w:lang w:val="en-US" w:eastAsia="fr-FR"/>
        </w:rPr>
        <w:t>is constantly working together with the Council of Europe on the promotion</w:t>
      </w:r>
      <w:r w:rsidR="002A2E0E">
        <w:rPr>
          <w:rFonts w:ascii="Arial" w:eastAsia="Times New Roman" w:hAnsi="Arial" w:cs="Arial"/>
          <w:lang w:val="en-US" w:eastAsia="fr-FR"/>
        </w:rPr>
        <w:t xml:space="preserve"> and protection</w:t>
      </w:r>
      <w:r>
        <w:rPr>
          <w:rFonts w:ascii="Arial" w:eastAsia="Times New Roman" w:hAnsi="Arial" w:cs="Arial"/>
          <w:lang w:val="en-US" w:eastAsia="fr-FR"/>
        </w:rPr>
        <w:t xml:space="preserve"> of </w:t>
      </w:r>
      <w:r w:rsidR="0047706B">
        <w:rPr>
          <w:rFonts w:ascii="Arial" w:eastAsia="Times New Roman" w:hAnsi="Arial" w:cs="Arial"/>
          <w:lang w:val="en-US" w:eastAsia="fr-FR"/>
        </w:rPr>
        <w:t>the rights of the child</w:t>
      </w:r>
      <w:r>
        <w:rPr>
          <w:rFonts w:ascii="Arial" w:eastAsia="Times New Roman" w:hAnsi="Arial" w:cs="Arial"/>
          <w:lang w:val="en-US" w:eastAsia="fr-FR"/>
        </w:rPr>
        <w:t xml:space="preserve">. </w:t>
      </w:r>
      <w:r w:rsidR="00260CB7">
        <w:rPr>
          <w:rFonts w:ascii="Arial" w:eastAsia="Times New Roman" w:hAnsi="Arial" w:cs="Arial"/>
          <w:lang w:val="en-US" w:eastAsia="fr-FR"/>
        </w:rPr>
        <w:t xml:space="preserve">The most prominent </w:t>
      </w:r>
      <w:r w:rsidR="00D96269">
        <w:rPr>
          <w:rFonts w:ascii="Arial" w:eastAsia="Times New Roman" w:hAnsi="Arial" w:cs="Arial"/>
          <w:lang w:val="en-US" w:eastAsia="fr-FR"/>
        </w:rPr>
        <w:t xml:space="preserve">platform of </w:t>
      </w:r>
      <w:r w:rsidR="00600018">
        <w:rPr>
          <w:rFonts w:ascii="Arial" w:eastAsia="Times New Roman" w:hAnsi="Arial" w:cs="Arial"/>
          <w:lang w:val="en-US" w:eastAsia="fr-FR"/>
        </w:rPr>
        <w:t>cooperation</w:t>
      </w:r>
      <w:r w:rsidR="00260CB7">
        <w:rPr>
          <w:rFonts w:ascii="Arial" w:eastAsia="Times New Roman" w:hAnsi="Arial" w:cs="Arial"/>
          <w:lang w:val="en-US" w:eastAsia="fr-FR"/>
        </w:rPr>
        <w:t xml:space="preserve"> up to </w:t>
      </w:r>
      <w:r w:rsidR="00600018">
        <w:rPr>
          <w:rFonts w:ascii="Arial" w:eastAsia="Times New Roman" w:hAnsi="Arial" w:cs="Arial"/>
          <w:lang w:val="en-US" w:eastAsia="fr-FR"/>
        </w:rPr>
        <w:t xml:space="preserve">date </w:t>
      </w:r>
      <w:r w:rsidR="00260CB7">
        <w:rPr>
          <w:rFonts w:ascii="Arial" w:eastAsia="Times New Roman" w:hAnsi="Arial" w:cs="Arial"/>
          <w:lang w:val="en-US" w:eastAsia="fr-FR"/>
        </w:rPr>
        <w:t>ha</w:t>
      </w:r>
      <w:r w:rsidR="00600018">
        <w:rPr>
          <w:rFonts w:ascii="Arial" w:eastAsia="Times New Roman" w:hAnsi="Arial" w:cs="Arial"/>
          <w:lang w:val="en-US" w:eastAsia="fr-FR"/>
        </w:rPr>
        <w:t>s</w:t>
      </w:r>
      <w:r w:rsidR="00260CB7">
        <w:rPr>
          <w:rFonts w:ascii="Arial" w:eastAsia="Times New Roman" w:hAnsi="Arial" w:cs="Arial"/>
          <w:lang w:val="en-US" w:eastAsia="fr-FR"/>
        </w:rPr>
        <w:t xml:space="preserve"> been the Lanzarote Convention </w:t>
      </w:r>
      <w:r w:rsidR="00260CB7" w:rsidRPr="00260CB7">
        <w:rPr>
          <w:rFonts w:ascii="Arial" w:eastAsia="Times New Roman" w:hAnsi="Arial" w:cs="Arial"/>
          <w:lang w:val="en-US" w:eastAsia="fr-FR"/>
        </w:rPr>
        <w:t xml:space="preserve">on </w:t>
      </w:r>
      <w:r w:rsidR="00600018">
        <w:rPr>
          <w:rFonts w:ascii="Arial" w:eastAsia="Times New Roman" w:hAnsi="Arial" w:cs="Arial"/>
          <w:lang w:val="en-US" w:eastAsia="fr-FR"/>
        </w:rPr>
        <w:t xml:space="preserve">the </w:t>
      </w:r>
      <w:r w:rsidR="00260CB7" w:rsidRPr="00260CB7">
        <w:rPr>
          <w:rFonts w:ascii="Arial" w:eastAsia="Times New Roman" w:hAnsi="Arial" w:cs="Arial"/>
          <w:lang w:val="en-US" w:eastAsia="fr-FR"/>
        </w:rPr>
        <w:t>Protection of Children against Sexual Exploitation and Sexual Abuse</w:t>
      </w:r>
      <w:r w:rsidR="00550017">
        <w:rPr>
          <w:rFonts w:ascii="Arial" w:eastAsia="Times New Roman" w:hAnsi="Arial" w:cs="Arial"/>
          <w:lang w:val="en-US" w:eastAsia="fr-FR"/>
        </w:rPr>
        <w:t>, which the EU has actively sought to promote.</w:t>
      </w:r>
      <w:r w:rsidR="00EA1591">
        <w:rPr>
          <w:rFonts w:ascii="Arial" w:eastAsia="Times New Roman" w:hAnsi="Arial" w:cs="Arial"/>
          <w:lang w:val="en-US" w:eastAsia="fr-FR"/>
        </w:rPr>
        <w:t xml:space="preserve"> It is thus in our Union’s best interest </w:t>
      </w:r>
      <w:r w:rsidR="009D4895">
        <w:rPr>
          <w:rFonts w:ascii="Arial" w:eastAsia="Times New Roman" w:hAnsi="Arial" w:cs="Arial"/>
          <w:lang w:val="en-US" w:eastAsia="fr-FR"/>
        </w:rPr>
        <w:t xml:space="preserve">to provide for </w:t>
      </w:r>
      <w:r w:rsidR="00EA1591">
        <w:rPr>
          <w:rFonts w:ascii="Arial" w:eastAsia="Times New Roman" w:hAnsi="Arial" w:cs="Arial"/>
          <w:lang w:val="en-US" w:eastAsia="fr-FR"/>
        </w:rPr>
        <w:t xml:space="preserve">enhanced </w:t>
      </w:r>
      <w:r w:rsidR="009D4895">
        <w:rPr>
          <w:rFonts w:ascii="Arial" w:eastAsia="Times New Roman" w:hAnsi="Arial" w:cs="Arial"/>
          <w:lang w:val="en-US" w:eastAsia="fr-FR"/>
        </w:rPr>
        <w:t xml:space="preserve">public </w:t>
      </w:r>
      <w:r w:rsidR="00EA1591">
        <w:rPr>
          <w:rFonts w:ascii="Arial" w:eastAsia="Times New Roman" w:hAnsi="Arial" w:cs="Arial"/>
          <w:lang w:val="en-US" w:eastAsia="fr-FR"/>
        </w:rPr>
        <w:t xml:space="preserve">communication and </w:t>
      </w:r>
      <w:r w:rsidR="002349E4">
        <w:rPr>
          <w:rFonts w:ascii="Arial" w:eastAsia="Times New Roman" w:hAnsi="Arial" w:cs="Arial"/>
          <w:lang w:val="en-US" w:eastAsia="fr-FR"/>
        </w:rPr>
        <w:t xml:space="preserve">raise awareness </w:t>
      </w:r>
      <w:r w:rsidR="001F06CE">
        <w:rPr>
          <w:rFonts w:ascii="Arial" w:eastAsia="Times New Roman" w:hAnsi="Arial" w:cs="Arial"/>
          <w:lang w:val="en-US" w:eastAsia="fr-FR"/>
        </w:rPr>
        <w:t>on</w:t>
      </w:r>
      <w:r w:rsidR="00EA1591">
        <w:rPr>
          <w:rFonts w:ascii="Arial" w:eastAsia="Times New Roman" w:hAnsi="Arial" w:cs="Arial"/>
          <w:lang w:val="en-US" w:eastAsia="fr-FR"/>
        </w:rPr>
        <w:t xml:space="preserve"> our cooperation with the Council of Europe </w:t>
      </w:r>
      <w:r w:rsidR="001F06CE">
        <w:rPr>
          <w:rFonts w:ascii="Arial" w:eastAsia="Times New Roman" w:hAnsi="Arial" w:cs="Arial"/>
          <w:lang w:val="en-US" w:eastAsia="fr-FR"/>
        </w:rPr>
        <w:t xml:space="preserve">with </w:t>
      </w:r>
      <w:r w:rsidR="00EA1591">
        <w:rPr>
          <w:rFonts w:ascii="Arial" w:eastAsia="Times New Roman" w:hAnsi="Arial" w:cs="Arial"/>
          <w:lang w:val="en-US" w:eastAsia="fr-FR"/>
        </w:rPr>
        <w:t xml:space="preserve">respect </w:t>
      </w:r>
      <w:r w:rsidR="001F06CE">
        <w:rPr>
          <w:rFonts w:ascii="Arial" w:eastAsia="Times New Roman" w:hAnsi="Arial" w:cs="Arial"/>
          <w:lang w:val="en-US" w:eastAsia="fr-FR"/>
        </w:rPr>
        <w:t xml:space="preserve">to </w:t>
      </w:r>
      <w:r w:rsidR="00EA1591">
        <w:rPr>
          <w:rFonts w:ascii="Arial" w:eastAsia="Times New Roman" w:hAnsi="Arial" w:cs="Arial"/>
          <w:lang w:val="en-US" w:eastAsia="fr-FR"/>
        </w:rPr>
        <w:t>children’s rights.</w:t>
      </w:r>
    </w:p>
    <w:p w14:paraId="7CE8CDDD" w14:textId="77777777" w:rsidR="00550017" w:rsidRDefault="00550017" w:rsidP="00173EB2">
      <w:pPr>
        <w:spacing w:after="0" w:line="240" w:lineRule="auto"/>
        <w:jc w:val="both"/>
        <w:rPr>
          <w:rFonts w:ascii="Arial" w:eastAsia="Times New Roman" w:hAnsi="Arial" w:cs="Arial"/>
          <w:lang w:val="en-US" w:eastAsia="fr-FR"/>
        </w:rPr>
      </w:pPr>
    </w:p>
    <w:p w14:paraId="0A2EA4D4" w14:textId="77777777" w:rsidR="00E56BD8" w:rsidRPr="00173EB2" w:rsidRDefault="002A2E0E" w:rsidP="00173EB2">
      <w:pPr>
        <w:spacing w:after="0" w:line="240" w:lineRule="auto"/>
        <w:jc w:val="both"/>
        <w:rPr>
          <w:rFonts w:ascii="Arial" w:eastAsia="Times New Roman" w:hAnsi="Arial" w:cs="Arial"/>
          <w:lang w:val="en-US" w:eastAsia="fr-FR"/>
        </w:rPr>
      </w:pPr>
      <w:r>
        <w:rPr>
          <w:rFonts w:ascii="Arial" w:eastAsia="Times New Roman" w:hAnsi="Arial" w:cs="Arial"/>
          <w:lang w:val="en-US" w:eastAsia="fr-FR"/>
        </w:rPr>
        <w:t>T</w:t>
      </w:r>
      <w:r w:rsidR="00B1265C">
        <w:rPr>
          <w:rFonts w:ascii="Arial" w:eastAsia="Times New Roman" w:hAnsi="Arial" w:cs="Arial"/>
          <w:lang w:val="en-US" w:eastAsia="fr-FR"/>
        </w:rPr>
        <w:t>he EU Delegation</w:t>
      </w:r>
      <w:r>
        <w:rPr>
          <w:rFonts w:ascii="Arial" w:eastAsia="Times New Roman" w:hAnsi="Arial" w:cs="Arial"/>
          <w:lang w:val="en-US" w:eastAsia="fr-FR"/>
        </w:rPr>
        <w:t xml:space="preserve"> to the Council of Europe </w:t>
      </w:r>
      <w:proofErr w:type="spellStart"/>
      <w:r w:rsidR="008B362A">
        <w:rPr>
          <w:rFonts w:ascii="Arial" w:eastAsia="Times New Roman" w:hAnsi="Arial" w:cs="Arial"/>
          <w:lang w:val="en-US" w:eastAsia="fr-FR"/>
        </w:rPr>
        <w:t>o</w:t>
      </w:r>
      <w:r w:rsidR="00C2152B">
        <w:rPr>
          <w:rFonts w:ascii="Arial" w:eastAsia="Times New Roman" w:hAnsi="Arial" w:cs="Arial"/>
          <w:lang w:val="en-US" w:eastAsia="fr-FR"/>
        </w:rPr>
        <w:t>rgani</w:t>
      </w:r>
      <w:r w:rsidR="008D09BD">
        <w:rPr>
          <w:rFonts w:ascii="Arial" w:eastAsia="Times New Roman" w:hAnsi="Arial" w:cs="Arial"/>
          <w:lang w:val="en-US" w:eastAsia="fr-FR"/>
        </w:rPr>
        <w:t>s</w:t>
      </w:r>
      <w:r w:rsidR="00C2152B">
        <w:rPr>
          <w:rFonts w:ascii="Arial" w:eastAsia="Times New Roman" w:hAnsi="Arial" w:cs="Arial"/>
          <w:lang w:val="en-US" w:eastAsia="fr-FR"/>
        </w:rPr>
        <w:t>ed</w:t>
      </w:r>
      <w:proofErr w:type="spellEnd"/>
      <w:r w:rsidR="00B1265C">
        <w:rPr>
          <w:rFonts w:ascii="Arial" w:eastAsia="Times New Roman" w:hAnsi="Arial" w:cs="Arial"/>
          <w:lang w:val="en-US" w:eastAsia="fr-FR"/>
        </w:rPr>
        <w:t xml:space="preserve"> an online roundtable event on 12 April 2021 to mark the </w:t>
      </w:r>
      <w:r w:rsidR="00BA2A6B">
        <w:rPr>
          <w:rFonts w:ascii="Arial" w:eastAsia="Times New Roman" w:hAnsi="Arial" w:cs="Arial"/>
          <w:lang w:val="en-US" w:eastAsia="fr-FR"/>
        </w:rPr>
        <w:t xml:space="preserve">newly adopted </w:t>
      </w:r>
      <w:r w:rsidR="00B1265C">
        <w:rPr>
          <w:rFonts w:ascii="Arial" w:eastAsia="Times New Roman" w:hAnsi="Arial" w:cs="Arial"/>
          <w:lang w:val="en-US" w:eastAsia="fr-FR"/>
        </w:rPr>
        <w:t xml:space="preserve">EU Strategy on the Rights of the Child and discuss the </w:t>
      </w:r>
      <w:r w:rsidR="00B1265C">
        <w:rPr>
          <w:rFonts w:ascii="Arial" w:eastAsia="Times New Roman" w:hAnsi="Arial" w:cs="Arial"/>
          <w:lang w:val="en-US" w:eastAsia="fr-FR"/>
        </w:rPr>
        <w:lastRenderedPageBreak/>
        <w:t xml:space="preserve">challenges and opportunities linked with its effective implementation. During the event, we </w:t>
      </w:r>
      <w:r w:rsidR="00423AD2">
        <w:rPr>
          <w:rFonts w:ascii="Arial" w:eastAsia="Times New Roman" w:hAnsi="Arial" w:cs="Arial"/>
          <w:lang w:val="en-US" w:eastAsia="fr-FR"/>
        </w:rPr>
        <w:t xml:space="preserve">announced </w:t>
      </w:r>
      <w:r w:rsidR="00B1265C">
        <w:rPr>
          <w:rFonts w:ascii="Arial" w:eastAsia="Times New Roman" w:hAnsi="Arial" w:cs="Arial"/>
          <w:lang w:val="en-US" w:eastAsia="fr-FR"/>
        </w:rPr>
        <w:t>the launch of a new initiative aim</w:t>
      </w:r>
      <w:r w:rsidR="001F06CE">
        <w:rPr>
          <w:rFonts w:ascii="Arial" w:eastAsia="Times New Roman" w:hAnsi="Arial" w:cs="Arial"/>
          <w:lang w:val="en-US" w:eastAsia="fr-FR"/>
        </w:rPr>
        <w:t xml:space="preserve">ed at </w:t>
      </w:r>
      <w:r w:rsidR="00B1265C">
        <w:rPr>
          <w:rFonts w:ascii="Arial" w:eastAsia="Times New Roman" w:hAnsi="Arial" w:cs="Arial"/>
          <w:lang w:val="en-US" w:eastAsia="fr-FR"/>
        </w:rPr>
        <w:t>promot</w:t>
      </w:r>
      <w:r w:rsidR="001F06CE">
        <w:rPr>
          <w:rFonts w:ascii="Arial" w:eastAsia="Times New Roman" w:hAnsi="Arial" w:cs="Arial"/>
          <w:lang w:val="en-US" w:eastAsia="fr-FR"/>
        </w:rPr>
        <w:t>ing</w:t>
      </w:r>
      <w:r w:rsidR="00B1265C">
        <w:rPr>
          <w:rFonts w:ascii="Arial" w:eastAsia="Times New Roman" w:hAnsi="Arial" w:cs="Arial"/>
          <w:lang w:val="en-US" w:eastAsia="fr-FR"/>
        </w:rPr>
        <w:t xml:space="preserve"> children’s voices and perspectives on their own rights</w:t>
      </w:r>
      <w:r w:rsidR="008D09BD">
        <w:rPr>
          <w:rFonts w:ascii="Arial" w:eastAsia="Times New Roman" w:hAnsi="Arial" w:cs="Arial"/>
          <w:lang w:val="en-US" w:eastAsia="fr-FR"/>
        </w:rPr>
        <w:t xml:space="preserve"> </w:t>
      </w:r>
      <w:r w:rsidR="00806D8E">
        <w:rPr>
          <w:rFonts w:ascii="Arial" w:eastAsia="Times New Roman" w:hAnsi="Arial" w:cs="Arial"/>
          <w:lang w:val="en-US" w:eastAsia="fr-FR"/>
        </w:rPr>
        <w:t>with the aim of giving</w:t>
      </w:r>
      <w:r w:rsidR="008D09BD">
        <w:rPr>
          <w:rFonts w:ascii="Arial" w:eastAsia="Times New Roman" w:hAnsi="Arial" w:cs="Arial"/>
          <w:lang w:val="en-US" w:eastAsia="fr-FR"/>
        </w:rPr>
        <w:t xml:space="preserve"> further impetus to the newly adopted strategy</w:t>
      </w:r>
      <w:r w:rsidR="00DD3B10">
        <w:rPr>
          <w:rFonts w:ascii="Arial" w:eastAsia="Times New Roman" w:hAnsi="Arial" w:cs="Arial"/>
          <w:lang w:val="en-US" w:eastAsia="fr-FR"/>
        </w:rPr>
        <w:t>,</w:t>
      </w:r>
      <w:r w:rsidR="008D09BD">
        <w:rPr>
          <w:rFonts w:ascii="Arial" w:eastAsia="Times New Roman" w:hAnsi="Arial" w:cs="Arial"/>
          <w:lang w:val="en-US" w:eastAsia="fr-FR"/>
        </w:rPr>
        <w:t xml:space="preserve"> and with a view of welcoming the forthcoming </w:t>
      </w:r>
      <w:proofErr w:type="spellStart"/>
      <w:r w:rsidR="008D09BD" w:rsidRPr="00EA1591">
        <w:rPr>
          <w:rFonts w:ascii="Arial" w:eastAsia="Times New Roman" w:hAnsi="Arial" w:cs="Arial"/>
          <w:lang w:val="en-US" w:eastAsia="fr-FR"/>
        </w:rPr>
        <w:t>CoE</w:t>
      </w:r>
      <w:proofErr w:type="spellEnd"/>
      <w:r w:rsidR="008D09BD" w:rsidRPr="00EA1591">
        <w:rPr>
          <w:rFonts w:ascii="Arial" w:eastAsia="Times New Roman" w:hAnsi="Arial" w:cs="Arial"/>
          <w:lang w:val="en-US" w:eastAsia="fr-FR"/>
        </w:rPr>
        <w:t xml:space="preserve"> Strategy</w:t>
      </w:r>
      <w:r w:rsidR="008D09BD">
        <w:rPr>
          <w:rFonts w:ascii="Arial" w:eastAsia="Times New Roman" w:hAnsi="Arial" w:cs="Arial"/>
          <w:lang w:val="en-US" w:eastAsia="fr-FR"/>
        </w:rPr>
        <w:t xml:space="preserve"> on the rights of the child and the new action plan in Andorra</w:t>
      </w:r>
      <w:r w:rsidR="00B1265C">
        <w:rPr>
          <w:rFonts w:ascii="Arial" w:eastAsia="Times New Roman" w:hAnsi="Arial" w:cs="Arial"/>
          <w:lang w:val="en-US" w:eastAsia="fr-FR"/>
        </w:rPr>
        <w:t>.</w:t>
      </w:r>
      <w:r w:rsidR="00EF3A74">
        <w:rPr>
          <w:rFonts w:ascii="Arial" w:eastAsia="Times New Roman" w:hAnsi="Arial" w:cs="Arial"/>
          <w:lang w:val="en-US" w:eastAsia="fr-FR"/>
        </w:rPr>
        <w:t xml:space="preserve"> </w:t>
      </w:r>
    </w:p>
    <w:p w14:paraId="3A761123" w14:textId="77777777" w:rsidR="00E56BD8" w:rsidRDefault="00E56BD8" w:rsidP="00E44B97">
      <w:pPr>
        <w:spacing w:after="0"/>
        <w:jc w:val="both"/>
        <w:rPr>
          <w:rFonts w:ascii="Arial" w:hAnsi="Arial" w:cs="Arial"/>
          <w:b/>
          <w:bCs/>
          <w:u w:val="single"/>
          <w:lang w:val="en-GB"/>
        </w:rPr>
      </w:pPr>
    </w:p>
    <w:p w14:paraId="5E7C476D" w14:textId="77777777" w:rsidR="00CB1854" w:rsidRPr="00E56BD8" w:rsidRDefault="00CB1854" w:rsidP="00E56BD8">
      <w:pPr>
        <w:shd w:val="clear" w:color="auto" w:fill="E7E6E6" w:themeFill="background2"/>
        <w:spacing w:after="0"/>
        <w:jc w:val="both"/>
        <w:rPr>
          <w:rFonts w:ascii="Arial" w:hAnsi="Arial" w:cs="Arial"/>
          <w:b/>
          <w:bCs/>
          <w:lang w:val="en-GB"/>
        </w:rPr>
      </w:pPr>
      <w:r w:rsidRPr="00E56BD8">
        <w:rPr>
          <w:rFonts w:ascii="Arial" w:hAnsi="Arial" w:cs="Arial"/>
          <w:b/>
          <w:bCs/>
          <w:lang w:val="en-GB"/>
        </w:rPr>
        <w:t>Format</w:t>
      </w:r>
    </w:p>
    <w:p w14:paraId="60CD0706" w14:textId="77777777" w:rsidR="00CB1854" w:rsidRDefault="00CB1854" w:rsidP="00E44B97">
      <w:pPr>
        <w:spacing w:after="0"/>
        <w:jc w:val="both"/>
        <w:rPr>
          <w:rFonts w:ascii="Arial" w:hAnsi="Arial" w:cs="Arial"/>
          <w:b/>
          <w:bCs/>
          <w:lang w:val="en-GB"/>
        </w:rPr>
      </w:pPr>
    </w:p>
    <w:p w14:paraId="349356A2" w14:textId="77777777" w:rsidR="00CB1854" w:rsidRPr="00B609FF" w:rsidRDefault="008B362A" w:rsidP="00B609FF">
      <w:pPr>
        <w:pStyle w:val="ListParagraph"/>
        <w:numPr>
          <w:ilvl w:val="0"/>
          <w:numId w:val="7"/>
        </w:numPr>
        <w:spacing w:after="0" w:line="256" w:lineRule="auto"/>
        <w:jc w:val="both"/>
        <w:rPr>
          <w:rFonts w:ascii="Arial" w:hAnsi="Arial" w:cs="Arial"/>
          <w:lang w:val="en-GB"/>
        </w:rPr>
      </w:pPr>
      <w:r>
        <w:rPr>
          <w:rFonts w:ascii="Arial" w:hAnsi="Arial" w:cs="Arial"/>
          <w:lang w:val="en-GB"/>
        </w:rPr>
        <w:t>Cultural diplomacy project</w:t>
      </w:r>
      <w:r w:rsidR="00F25AFC">
        <w:rPr>
          <w:rFonts w:ascii="Arial" w:hAnsi="Arial" w:cs="Arial"/>
          <w:lang w:val="en-GB"/>
        </w:rPr>
        <w:t xml:space="preserve"> featuring artistic and/or musical videos produced by </w:t>
      </w:r>
      <w:r w:rsidR="00F34A91">
        <w:rPr>
          <w:rFonts w:ascii="Arial" w:hAnsi="Arial" w:cs="Arial"/>
          <w:lang w:val="en-GB"/>
        </w:rPr>
        <w:t xml:space="preserve">children </w:t>
      </w:r>
      <w:r w:rsidR="00F25AFC">
        <w:rPr>
          <w:rFonts w:ascii="Arial" w:hAnsi="Arial" w:cs="Arial"/>
          <w:lang w:val="en-GB"/>
        </w:rPr>
        <w:t>aged 10 to 1</w:t>
      </w:r>
      <w:r w:rsidR="00D57890">
        <w:rPr>
          <w:rFonts w:ascii="Arial" w:hAnsi="Arial" w:cs="Arial"/>
          <w:lang w:val="en-GB"/>
        </w:rPr>
        <w:t>7</w:t>
      </w:r>
      <w:r w:rsidR="00F25AFC">
        <w:rPr>
          <w:rFonts w:ascii="Arial" w:hAnsi="Arial" w:cs="Arial"/>
          <w:lang w:val="en-GB"/>
        </w:rPr>
        <w:t xml:space="preserve"> aimed at raising</w:t>
      </w:r>
      <w:r w:rsidR="00CB1854">
        <w:rPr>
          <w:rFonts w:ascii="Arial" w:hAnsi="Arial" w:cs="Arial"/>
          <w:lang w:val="en-GB"/>
        </w:rPr>
        <w:t xml:space="preserve"> awareness </w:t>
      </w:r>
      <w:r w:rsidR="009425EB">
        <w:rPr>
          <w:rFonts w:ascii="Arial" w:hAnsi="Arial" w:cs="Arial"/>
          <w:lang w:val="en-GB"/>
        </w:rPr>
        <w:t xml:space="preserve">on </w:t>
      </w:r>
      <w:r w:rsidR="004B2AC9">
        <w:rPr>
          <w:rFonts w:ascii="Arial" w:hAnsi="Arial" w:cs="Arial"/>
          <w:lang w:val="en-GB"/>
        </w:rPr>
        <w:t xml:space="preserve">the rights of the child. </w:t>
      </w:r>
      <w:r w:rsidR="0047477F">
        <w:rPr>
          <w:rFonts w:ascii="Arial" w:hAnsi="Arial" w:cs="Arial"/>
          <w:lang w:val="en-GB"/>
        </w:rPr>
        <w:t xml:space="preserve"> </w:t>
      </w:r>
    </w:p>
    <w:p w14:paraId="136F5C72" w14:textId="77777777" w:rsidR="006964B9" w:rsidRPr="009612A9" w:rsidRDefault="00CB1854" w:rsidP="009612A9">
      <w:pPr>
        <w:pStyle w:val="ListParagraph"/>
        <w:numPr>
          <w:ilvl w:val="0"/>
          <w:numId w:val="7"/>
        </w:numPr>
        <w:jc w:val="both"/>
        <w:rPr>
          <w:rFonts w:ascii="Times New Roman" w:eastAsia="Times New Roman" w:hAnsi="Times New Roman" w:cs="Times New Roman"/>
          <w:sz w:val="24"/>
          <w:szCs w:val="24"/>
          <w:lang w:val="en-US" w:eastAsia="fr-FR"/>
        </w:rPr>
      </w:pPr>
      <w:r w:rsidRPr="009612A9">
        <w:rPr>
          <w:rFonts w:ascii="Arial" w:hAnsi="Arial" w:cs="Arial"/>
          <w:lang w:val="en-GB"/>
        </w:rPr>
        <w:t xml:space="preserve">The </w:t>
      </w:r>
      <w:r w:rsidR="008B362A">
        <w:rPr>
          <w:rFonts w:ascii="Arial" w:hAnsi="Arial" w:cs="Arial"/>
          <w:lang w:val="en-GB"/>
        </w:rPr>
        <w:t xml:space="preserve">project </w:t>
      </w:r>
      <w:r w:rsidRPr="009612A9">
        <w:rPr>
          <w:rFonts w:ascii="Arial" w:hAnsi="Arial" w:cs="Arial"/>
          <w:lang w:val="en-GB"/>
        </w:rPr>
        <w:t xml:space="preserve">should focus on promoting children’s </w:t>
      </w:r>
      <w:hyperlink r:id="rId13" w:history="1">
        <w:r w:rsidRPr="009612A9">
          <w:rPr>
            <w:rStyle w:val="Hyperlink"/>
            <w:rFonts w:ascii="Arial" w:hAnsi="Arial" w:cs="Arial"/>
            <w:lang w:val="en-GB"/>
          </w:rPr>
          <w:t>understanding of their own rights</w:t>
        </w:r>
      </w:hyperlink>
      <w:r w:rsidR="00DD3B10">
        <w:rPr>
          <w:rStyle w:val="Hyperlink"/>
          <w:rFonts w:ascii="Arial" w:hAnsi="Arial" w:cs="Arial"/>
          <w:lang w:val="en-GB"/>
        </w:rPr>
        <w:t xml:space="preserve"> and creating space for their participation</w:t>
      </w:r>
      <w:r w:rsidR="0048395C" w:rsidRPr="009612A9">
        <w:rPr>
          <w:rFonts w:ascii="Arial" w:hAnsi="Arial" w:cs="Arial"/>
          <w:lang w:val="en-GB"/>
        </w:rPr>
        <w:t xml:space="preserve">. </w:t>
      </w:r>
      <w:r w:rsidR="009D4895" w:rsidRPr="009612A9">
        <w:rPr>
          <w:rFonts w:ascii="Arial" w:hAnsi="Arial" w:cs="Arial"/>
          <w:lang w:val="en-GB"/>
        </w:rPr>
        <w:t xml:space="preserve">Participants </w:t>
      </w:r>
      <w:r w:rsidR="00F25AFC" w:rsidRPr="009612A9">
        <w:rPr>
          <w:rFonts w:ascii="Arial" w:hAnsi="Arial" w:cs="Arial"/>
          <w:lang w:val="en-GB"/>
        </w:rPr>
        <w:t xml:space="preserve">should choose a </w:t>
      </w:r>
      <w:r w:rsidR="0048395C" w:rsidRPr="009612A9">
        <w:rPr>
          <w:rFonts w:ascii="Arial" w:hAnsi="Arial" w:cs="Arial"/>
          <w:lang w:val="en-GB"/>
        </w:rPr>
        <w:t xml:space="preserve">specific </w:t>
      </w:r>
      <w:r w:rsidR="009D4895" w:rsidRPr="009612A9">
        <w:rPr>
          <w:rFonts w:ascii="Arial" w:hAnsi="Arial" w:cs="Arial"/>
          <w:lang w:val="en-GB"/>
        </w:rPr>
        <w:t xml:space="preserve">children’s </w:t>
      </w:r>
      <w:r w:rsidRPr="009612A9">
        <w:rPr>
          <w:rFonts w:ascii="Arial" w:hAnsi="Arial" w:cs="Arial"/>
          <w:lang w:val="en-GB"/>
        </w:rPr>
        <w:t xml:space="preserve">right </w:t>
      </w:r>
      <w:r w:rsidR="0048395C" w:rsidRPr="009612A9">
        <w:rPr>
          <w:rFonts w:ascii="Arial" w:hAnsi="Arial" w:cs="Arial"/>
          <w:lang w:val="en-GB"/>
        </w:rPr>
        <w:t xml:space="preserve">or </w:t>
      </w:r>
      <w:r w:rsidRPr="009612A9">
        <w:rPr>
          <w:rFonts w:ascii="Arial" w:hAnsi="Arial" w:cs="Arial"/>
          <w:lang w:val="en-GB"/>
        </w:rPr>
        <w:t>priority</w:t>
      </w:r>
      <w:r w:rsidR="003D4FFB">
        <w:rPr>
          <w:rFonts w:ascii="Arial" w:hAnsi="Arial" w:cs="Arial"/>
          <w:lang w:val="en-GB"/>
        </w:rPr>
        <w:t xml:space="preserve"> to </w:t>
      </w:r>
      <w:r w:rsidR="00F25AFC" w:rsidRPr="009612A9">
        <w:rPr>
          <w:rFonts w:ascii="Arial" w:hAnsi="Arial" w:cs="Arial"/>
          <w:lang w:val="en-GB"/>
        </w:rPr>
        <w:t xml:space="preserve">be the focus of the video project. </w:t>
      </w:r>
    </w:p>
    <w:p w14:paraId="323A41DB" w14:textId="77777777" w:rsidR="006964B9" w:rsidRDefault="006964B9" w:rsidP="00E44B97">
      <w:pPr>
        <w:spacing w:after="0" w:line="256" w:lineRule="auto"/>
        <w:jc w:val="both"/>
        <w:rPr>
          <w:rFonts w:ascii="Arial" w:hAnsi="Arial" w:cs="Arial"/>
          <w:lang w:val="en-GB"/>
        </w:rPr>
      </w:pPr>
    </w:p>
    <w:p w14:paraId="7FFD2A1F" w14:textId="77777777" w:rsidR="00731445" w:rsidRPr="00E56BD8" w:rsidRDefault="00E63790" w:rsidP="00E56BD8">
      <w:pPr>
        <w:shd w:val="clear" w:color="auto" w:fill="E7E6E6" w:themeFill="background2"/>
        <w:spacing w:after="0" w:line="256" w:lineRule="auto"/>
        <w:jc w:val="both"/>
        <w:rPr>
          <w:rFonts w:ascii="Arial" w:hAnsi="Arial" w:cs="Arial"/>
          <w:lang w:val="en-GB"/>
        </w:rPr>
      </w:pPr>
      <w:r>
        <w:rPr>
          <w:rFonts w:ascii="Arial" w:hAnsi="Arial" w:cs="Arial"/>
          <w:b/>
          <w:bCs/>
          <w:lang w:val="en-GB"/>
        </w:rPr>
        <w:t>Implementation</w:t>
      </w:r>
    </w:p>
    <w:p w14:paraId="2E45F6FA" w14:textId="77777777" w:rsidR="00731445" w:rsidRPr="00731445" w:rsidRDefault="00731445" w:rsidP="00E44B97">
      <w:pPr>
        <w:spacing w:after="0" w:line="256" w:lineRule="auto"/>
        <w:jc w:val="both"/>
        <w:rPr>
          <w:rFonts w:ascii="Arial" w:hAnsi="Arial" w:cs="Arial"/>
          <w:lang w:val="en-GB"/>
        </w:rPr>
      </w:pPr>
    </w:p>
    <w:p w14:paraId="4D209748" w14:textId="50CF9780" w:rsidR="008422A0" w:rsidRPr="002E7C64" w:rsidRDefault="00E63790" w:rsidP="008422A0">
      <w:pPr>
        <w:pStyle w:val="ListParagraph"/>
        <w:numPr>
          <w:ilvl w:val="0"/>
          <w:numId w:val="7"/>
        </w:numPr>
        <w:spacing w:after="0" w:line="256" w:lineRule="auto"/>
        <w:jc w:val="both"/>
        <w:rPr>
          <w:rFonts w:ascii="Arial" w:hAnsi="Arial" w:cs="Arial"/>
          <w:lang w:val="en-GB"/>
        </w:rPr>
      </w:pPr>
      <w:r>
        <w:rPr>
          <w:rFonts w:ascii="Arial" w:hAnsi="Arial" w:cs="Arial"/>
          <w:b/>
          <w:shd w:val="clear" w:color="auto" w:fill="D9E2F3" w:themeFill="accent1" w:themeFillTint="33"/>
          <w:lang w:val="en-GB"/>
        </w:rPr>
        <w:t>Modalities</w:t>
      </w:r>
      <w:r w:rsidR="00D75559" w:rsidRPr="006E39B1">
        <w:rPr>
          <w:rFonts w:ascii="Arial" w:hAnsi="Arial" w:cs="Arial"/>
          <w:b/>
          <w:shd w:val="clear" w:color="auto" w:fill="D9E2F3" w:themeFill="accent1" w:themeFillTint="33"/>
          <w:lang w:val="en-GB"/>
        </w:rPr>
        <w:t>:</w:t>
      </w:r>
      <w:r w:rsidR="00D75559">
        <w:rPr>
          <w:rFonts w:ascii="Arial" w:hAnsi="Arial" w:cs="Arial"/>
          <w:lang w:val="en-GB"/>
        </w:rPr>
        <w:t xml:space="preserve"> </w:t>
      </w:r>
      <w:hyperlink r:id="rId14" w:history="1">
        <w:r w:rsidR="00581542">
          <w:rPr>
            <w:rStyle w:val="Hyperlink"/>
            <w:rFonts w:ascii="Arial" w:hAnsi="Arial" w:cs="Arial"/>
            <w:lang w:val="en-GB"/>
          </w:rPr>
          <w:t>O</w:t>
        </w:r>
        <w:r w:rsidR="00731445" w:rsidRPr="00581542">
          <w:rPr>
            <w:rStyle w:val="Hyperlink"/>
            <w:rFonts w:ascii="Arial" w:hAnsi="Arial" w:cs="Arial"/>
            <w:lang w:val="en-GB"/>
          </w:rPr>
          <w:t>pen call</w:t>
        </w:r>
      </w:hyperlink>
      <w:r w:rsidR="00731445" w:rsidRPr="002E7C64">
        <w:rPr>
          <w:rFonts w:ascii="Arial" w:hAnsi="Arial" w:cs="Arial"/>
          <w:lang w:val="en-GB"/>
        </w:rPr>
        <w:t xml:space="preserve"> for art projects</w:t>
      </w:r>
      <w:r w:rsidR="005915E7" w:rsidRPr="002E7C64">
        <w:rPr>
          <w:rFonts w:ascii="Arial" w:hAnsi="Arial" w:cs="Arial"/>
          <w:lang w:val="en-GB"/>
        </w:rPr>
        <w:t xml:space="preserve"> by children aged 10 to 1</w:t>
      </w:r>
      <w:r w:rsidR="00D57890" w:rsidRPr="002E7C64">
        <w:rPr>
          <w:rFonts w:ascii="Arial" w:hAnsi="Arial" w:cs="Arial"/>
          <w:lang w:val="en-GB"/>
        </w:rPr>
        <w:t>7</w:t>
      </w:r>
      <w:r w:rsidR="005915E7" w:rsidRPr="002E7C64">
        <w:rPr>
          <w:rFonts w:ascii="Arial" w:hAnsi="Arial" w:cs="Arial"/>
          <w:lang w:val="en-GB"/>
        </w:rPr>
        <w:t xml:space="preserve"> from A</w:t>
      </w:r>
      <w:r w:rsidR="00FA4CC4" w:rsidRPr="002E7C64">
        <w:rPr>
          <w:rFonts w:ascii="Arial" w:hAnsi="Arial" w:cs="Arial"/>
          <w:lang w:val="en-GB"/>
        </w:rPr>
        <w:t>ndorra</w:t>
      </w:r>
      <w:r w:rsidR="005915E7" w:rsidRPr="002E7C64">
        <w:rPr>
          <w:rFonts w:ascii="Arial" w:hAnsi="Arial" w:cs="Arial"/>
          <w:lang w:val="en-GB"/>
        </w:rPr>
        <w:t>, S</w:t>
      </w:r>
      <w:r w:rsidR="00FA4CC4" w:rsidRPr="002E7C64">
        <w:rPr>
          <w:rFonts w:ascii="Arial" w:hAnsi="Arial" w:cs="Arial"/>
          <w:lang w:val="en-GB"/>
        </w:rPr>
        <w:t>an Marino</w:t>
      </w:r>
      <w:r w:rsidR="005915E7" w:rsidRPr="002E7C64">
        <w:rPr>
          <w:rFonts w:ascii="Arial" w:hAnsi="Arial" w:cs="Arial"/>
          <w:lang w:val="en-GB"/>
        </w:rPr>
        <w:t xml:space="preserve"> and EU</w:t>
      </w:r>
      <w:r w:rsidR="00CC6BFA" w:rsidRPr="002E7C64">
        <w:rPr>
          <w:rFonts w:ascii="Arial" w:hAnsi="Arial" w:cs="Arial"/>
          <w:lang w:val="en-GB"/>
        </w:rPr>
        <w:t xml:space="preserve"> </w:t>
      </w:r>
      <w:r w:rsidR="00FA4CC4" w:rsidRPr="002E7C64">
        <w:rPr>
          <w:rFonts w:ascii="Arial" w:hAnsi="Arial" w:cs="Arial"/>
          <w:lang w:val="en-GB"/>
        </w:rPr>
        <w:t xml:space="preserve">member </w:t>
      </w:r>
      <w:r w:rsidR="005915E7" w:rsidRPr="002E7C64">
        <w:rPr>
          <w:rFonts w:ascii="Arial" w:hAnsi="Arial" w:cs="Arial"/>
          <w:lang w:val="en-GB"/>
        </w:rPr>
        <w:t>S</w:t>
      </w:r>
      <w:r w:rsidR="00FA4CC4" w:rsidRPr="002E7C64">
        <w:rPr>
          <w:rFonts w:ascii="Arial" w:hAnsi="Arial" w:cs="Arial"/>
          <w:lang w:val="en-GB"/>
        </w:rPr>
        <w:t>tates</w:t>
      </w:r>
      <w:r w:rsidR="00B254F0">
        <w:rPr>
          <w:rFonts w:ascii="Arial" w:hAnsi="Arial" w:cs="Arial"/>
          <w:lang w:val="en-GB"/>
        </w:rPr>
        <w:t>, published on our website</w:t>
      </w:r>
      <w:r w:rsidR="005915E7" w:rsidRPr="002E7C64">
        <w:rPr>
          <w:rFonts w:ascii="Arial" w:hAnsi="Arial" w:cs="Arial"/>
          <w:lang w:val="en-GB"/>
        </w:rPr>
        <w:t>.</w:t>
      </w:r>
      <w:r w:rsidR="00581542">
        <w:rPr>
          <w:rFonts w:ascii="Arial" w:hAnsi="Arial" w:cs="Arial"/>
          <w:lang w:val="en-GB"/>
        </w:rPr>
        <w:t xml:space="preserve"> </w:t>
      </w:r>
      <w:r w:rsidR="00B254F0">
        <w:rPr>
          <w:rFonts w:ascii="Arial" w:hAnsi="Arial" w:cs="Arial"/>
          <w:lang w:val="en-GB"/>
        </w:rPr>
        <w:t>E</w:t>
      </w:r>
      <w:r w:rsidR="00581542">
        <w:rPr>
          <w:rFonts w:ascii="Arial" w:hAnsi="Arial" w:cs="Arial"/>
          <w:lang w:val="en-GB"/>
        </w:rPr>
        <w:t xml:space="preserve">ditable PPT can be accessed </w:t>
      </w:r>
      <w:hyperlink r:id="rId15" w:history="1">
        <w:r w:rsidR="00581542" w:rsidRPr="00581542">
          <w:rPr>
            <w:rStyle w:val="Hyperlink"/>
            <w:rFonts w:ascii="Arial" w:hAnsi="Arial" w:cs="Arial"/>
            <w:lang w:val="en-GB"/>
          </w:rPr>
          <w:t>here</w:t>
        </w:r>
      </w:hyperlink>
      <w:r w:rsidR="00581542">
        <w:rPr>
          <w:rFonts w:ascii="Arial" w:hAnsi="Arial" w:cs="Arial"/>
          <w:lang w:val="en-GB"/>
        </w:rPr>
        <w:t>, for partners to translate in their local language.</w:t>
      </w:r>
    </w:p>
    <w:p w14:paraId="7658836A" w14:textId="77777777" w:rsidR="008422A0" w:rsidRPr="002E7C64" w:rsidRDefault="008422A0" w:rsidP="008422A0">
      <w:pPr>
        <w:pStyle w:val="ListParagraph"/>
        <w:numPr>
          <w:ilvl w:val="0"/>
          <w:numId w:val="7"/>
        </w:numPr>
        <w:spacing w:after="0" w:line="256" w:lineRule="auto"/>
        <w:jc w:val="both"/>
        <w:rPr>
          <w:rFonts w:ascii="Arial" w:hAnsi="Arial" w:cs="Arial"/>
          <w:lang w:val="en-GB"/>
        </w:rPr>
      </w:pPr>
      <w:r w:rsidRPr="002E7C64">
        <w:rPr>
          <w:rFonts w:ascii="Arial" w:hAnsi="Arial" w:cs="Arial"/>
          <w:lang w:val="en-IE"/>
        </w:rPr>
        <w:t xml:space="preserve">Children will be able to participate individually and/or in </w:t>
      </w:r>
      <w:r w:rsidR="008B362A">
        <w:rPr>
          <w:rFonts w:ascii="Arial" w:hAnsi="Arial" w:cs="Arial"/>
          <w:lang w:val="en-IE"/>
        </w:rPr>
        <w:t xml:space="preserve">a </w:t>
      </w:r>
      <w:r w:rsidRPr="002E7C64">
        <w:rPr>
          <w:rFonts w:ascii="Arial" w:hAnsi="Arial" w:cs="Arial"/>
          <w:lang w:val="en-IE"/>
        </w:rPr>
        <w:t>group</w:t>
      </w:r>
      <w:r w:rsidR="008B362A">
        <w:rPr>
          <w:rFonts w:ascii="Arial" w:hAnsi="Arial" w:cs="Arial"/>
          <w:lang w:val="en-IE"/>
        </w:rPr>
        <w:t>, with or without their school.</w:t>
      </w:r>
    </w:p>
    <w:p w14:paraId="3CB666AE" w14:textId="77777777" w:rsidR="002E7C64" w:rsidRDefault="00D75559" w:rsidP="002E7C64">
      <w:pPr>
        <w:pStyle w:val="ListParagraph"/>
        <w:numPr>
          <w:ilvl w:val="0"/>
          <w:numId w:val="7"/>
        </w:numPr>
        <w:spacing w:after="0" w:line="256" w:lineRule="auto"/>
        <w:jc w:val="both"/>
        <w:rPr>
          <w:rFonts w:ascii="Arial" w:hAnsi="Arial" w:cs="Arial"/>
          <w:lang w:val="en-GB"/>
        </w:rPr>
      </w:pPr>
      <w:r>
        <w:rPr>
          <w:rFonts w:ascii="Arial" w:hAnsi="Arial" w:cs="Arial"/>
          <w:lang w:val="en-GB"/>
        </w:rPr>
        <w:t>T</w:t>
      </w:r>
      <w:r w:rsidR="008422A0" w:rsidRPr="002E7C64">
        <w:rPr>
          <w:rFonts w:ascii="Arial" w:hAnsi="Arial" w:cs="Arial"/>
          <w:lang w:val="en-GB"/>
        </w:rPr>
        <w:t xml:space="preserve">he participants will be divided into 3 </w:t>
      </w:r>
      <w:r w:rsidR="00F34A91">
        <w:rPr>
          <w:rFonts w:ascii="Arial" w:hAnsi="Arial" w:cs="Arial"/>
          <w:lang w:val="en-GB"/>
        </w:rPr>
        <w:t xml:space="preserve">age </w:t>
      </w:r>
      <w:r w:rsidR="008422A0" w:rsidRPr="002E7C64">
        <w:rPr>
          <w:rFonts w:ascii="Arial" w:hAnsi="Arial" w:cs="Arial"/>
          <w:lang w:val="en-GB"/>
        </w:rPr>
        <w:t>groups: from 10 to 12, 1</w:t>
      </w:r>
      <w:r w:rsidR="0019492C">
        <w:rPr>
          <w:rFonts w:ascii="Arial" w:hAnsi="Arial" w:cs="Arial"/>
          <w:lang w:val="en-GB"/>
        </w:rPr>
        <w:t>3</w:t>
      </w:r>
      <w:r w:rsidR="008422A0" w:rsidRPr="002E7C64">
        <w:rPr>
          <w:rFonts w:ascii="Arial" w:hAnsi="Arial" w:cs="Arial"/>
          <w:lang w:val="en-GB"/>
        </w:rPr>
        <w:t xml:space="preserve"> to 14 and 1</w:t>
      </w:r>
      <w:r w:rsidR="0019492C">
        <w:rPr>
          <w:rFonts w:ascii="Arial" w:hAnsi="Arial" w:cs="Arial"/>
          <w:lang w:val="en-GB"/>
        </w:rPr>
        <w:t>5</w:t>
      </w:r>
      <w:r w:rsidR="008422A0" w:rsidRPr="002E7C64">
        <w:rPr>
          <w:rFonts w:ascii="Arial" w:hAnsi="Arial" w:cs="Arial"/>
          <w:lang w:val="en-GB"/>
        </w:rPr>
        <w:t xml:space="preserve"> to 17. </w:t>
      </w:r>
    </w:p>
    <w:p w14:paraId="3C8DEDB7" w14:textId="77777777" w:rsidR="00D75559" w:rsidRDefault="00D75559" w:rsidP="006E39B1">
      <w:pPr>
        <w:pStyle w:val="ListParagraph"/>
        <w:spacing w:after="0" w:line="256" w:lineRule="auto"/>
        <w:jc w:val="both"/>
        <w:rPr>
          <w:rFonts w:ascii="Arial" w:hAnsi="Arial" w:cs="Arial"/>
          <w:lang w:val="en-GB"/>
        </w:rPr>
      </w:pPr>
    </w:p>
    <w:p w14:paraId="2BE54A6B" w14:textId="77777777" w:rsidR="008078DA" w:rsidRDefault="008078DA" w:rsidP="008078DA">
      <w:pPr>
        <w:pStyle w:val="ListParagraph"/>
        <w:numPr>
          <w:ilvl w:val="0"/>
          <w:numId w:val="7"/>
        </w:numPr>
        <w:spacing w:after="0" w:line="256" w:lineRule="auto"/>
        <w:jc w:val="both"/>
        <w:rPr>
          <w:rFonts w:ascii="Arial" w:hAnsi="Arial" w:cs="Arial"/>
          <w:lang w:val="en-GB"/>
        </w:rPr>
      </w:pPr>
      <w:r w:rsidRPr="00A06BEA">
        <w:rPr>
          <w:rFonts w:ascii="Arial" w:hAnsi="Arial" w:cs="Arial"/>
          <w:b/>
          <w:shd w:val="clear" w:color="auto" w:fill="D9E2F3" w:themeFill="accent1" w:themeFillTint="33"/>
          <w:lang w:val="en-GB"/>
        </w:rPr>
        <w:t>Themes:</w:t>
      </w:r>
      <w:r>
        <w:rPr>
          <w:rFonts w:ascii="Arial" w:hAnsi="Arial" w:cs="Arial"/>
          <w:lang w:val="en-GB"/>
        </w:rPr>
        <w:t xml:space="preserve"> </w:t>
      </w:r>
      <w:r w:rsidR="005228AB">
        <w:rPr>
          <w:rFonts w:ascii="Arial" w:hAnsi="Arial" w:cs="Arial"/>
          <w:lang w:val="en-GB"/>
        </w:rPr>
        <w:t>V</w:t>
      </w:r>
      <w:r w:rsidR="00E63790">
        <w:rPr>
          <w:rFonts w:ascii="Arial" w:hAnsi="Arial" w:cs="Arial"/>
          <w:lang w:val="en-GB"/>
        </w:rPr>
        <w:t>ideo</w:t>
      </w:r>
      <w:r w:rsidR="005228AB">
        <w:rPr>
          <w:rFonts w:ascii="Arial" w:hAnsi="Arial" w:cs="Arial"/>
          <w:lang w:val="en-GB"/>
        </w:rPr>
        <w:t>s</w:t>
      </w:r>
      <w:r w:rsidR="00E63790">
        <w:rPr>
          <w:rFonts w:ascii="Arial" w:hAnsi="Arial" w:cs="Arial"/>
          <w:lang w:val="en-GB"/>
        </w:rPr>
        <w:t xml:space="preserve"> </w:t>
      </w:r>
      <w:r w:rsidRPr="002E7C64">
        <w:rPr>
          <w:rFonts w:ascii="Arial" w:hAnsi="Arial" w:cs="Arial"/>
          <w:lang w:val="en-GB"/>
        </w:rPr>
        <w:t xml:space="preserve">should focus on a specific </w:t>
      </w:r>
      <w:r w:rsidR="00F80C87">
        <w:rPr>
          <w:rFonts w:ascii="Arial" w:hAnsi="Arial" w:cs="Arial"/>
          <w:lang w:val="en-GB"/>
        </w:rPr>
        <w:t>right of the child</w:t>
      </w:r>
      <w:r>
        <w:rPr>
          <w:rFonts w:ascii="Arial" w:hAnsi="Arial" w:cs="Arial"/>
          <w:lang w:val="en-GB"/>
        </w:rPr>
        <w:t xml:space="preserve">. </w:t>
      </w:r>
      <w:r w:rsidRPr="006B077D">
        <w:rPr>
          <w:rFonts w:ascii="Arial" w:hAnsi="Arial" w:cs="Arial"/>
          <w:lang w:val="en-GB"/>
        </w:rPr>
        <w:t xml:space="preserve">For guidance, we </w:t>
      </w:r>
      <w:r>
        <w:rPr>
          <w:rFonts w:ascii="Arial" w:hAnsi="Arial" w:cs="Arial"/>
          <w:lang w:val="en-GB"/>
        </w:rPr>
        <w:t xml:space="preserve">will </w:t>
      </w:r>
      <w:r w:rsidRPr="006B077D">
        <w:rPr>
          <w:rFonts w:ascii="Arial" w:hAnsi="Arial" w:cs="Arial"/>
          <w:lang w:val="en-GB"/>
        </w:rPr>
        <w:t xml:space="preserve">provide some possible topics from which </w:t>
      </w:r>
      <w:r>
        <w:rPr>
          <w:rFonts w:ascii="Arial" w:hAnsi="Arial" w:cs="Arial"/>
          <w:lang w:val="en-GB"/>
        </w:rPr>
        <w:t xml:space="preserve">children </w:t>
      </w:r>
      <w:r w:rsidRPr="006B077D">
        <w:rPr>
          <w:rFonts w:ascii="Arial" w:hAnsi="Arial" w:cs="Arial"/>
          <w:lang w:val="en-GB"/>
        </w:rPr>
        <w:t>can choose, in line with the objectives of the new EU Strategy on the Rights of the Child and the UN Convention on the Rights of the Child:</w:t>
      </w:r>
    </w:p>
    <w:p w14:paraId="1664A28C" w14:textId="77777777" w:rsidR="008078DA" w:rsidRPr="0019492C" w:rsidRDefault="008078DA" w:rsidP="008078DA">
      <w:pPr>
        <w:numPr>
          <w:ilvl w:val="1"/>
          <w:numId w:val="7"/>
        </w:numPr>
        <w:shd w:val="clear" w:color="auto" w:fill="FFFFFF"/>
        <w:spacing w:before="100" w:beforeAutospacing="1" w:after="100" w:afterAutospacing="1" w:line="240" w:lineRule="auto"/>
        <w:jc w:val="both"/>
        <w:rPr>
          <w:rFonts w:ascii="Arial" w:eastAsia="Times New Roman" w:hAnsi="Arial" w:cs="Arial"/>
          <w:color w:val="333333"/>
          <w:sz w:val="25"/>
          <w:szCs w:val="25"/>
          <w:lang w:val="ro-RO"/>
        </w:rPr>
      </w:pPr>
      <w:r w:rsidRPr="0019492C">
        <w:rPr>
          <w:rFonts w:ascii="Arial" w:eastAsia="Times New Roman" w:hAnsi="Arial" w:cs="Arial"/>
          <w:b/>
          <w:bCs/>
          <w:color w:val="333333"/>
          <w:lang w:val="en-US"/>
        </w:rPr>
        <w:t>Meaningful participation</w:t>
      </w:r>
      <w:r w:rsidRPr="00A06BEA">
        <w:rPr>
          <w:rFonts w:ascii="Arial" w:eastAsia="Times New Roman" w:hAnsi="Arial" w:cs="Arial"/>
          <w:color w:val="333333"/>
          <w:lang w:val="en-US"/>
        </w:rPr>
        <w:t>: children should be empowered to be active citizens and members of democratic societies</w:t>
      </w:r>
    </w:p>
    <w:p w14:paraId="2DBC86C3" w14:textId="77777777" w:rsidR="008078DA" w:rsidRPr="0019492C" w:rsidRDefault="008078DA" w:rsidP="008078DA">
      <w:pPr>
        <w:numPr>
          <w:ilvl w:val="1"/>
          <w:numId w:val="7"/>
        </w:numPr>
        <w:shd w:val="clear" w:color="auto" w:fill="FFFFFF"/>
        <w:spacing w:before="100" w:beforeAutospacing="1" w:after="100" w:afterAutospacing="1" w:line="240" w:lineRule="auto"/>
        <w:jc w:val="both"/>
        <w:rPr>
          <w:rFonts w:ascii="Arial" w:eastAsia="Times New Roman" w:hAnsi="Arial" w:cs="Arial"/>
          <w:color w:val="333333"/>
          <w:sz w:val="25"/>
          <w:szCs w:val="25"/>
          <w:lang w:val="ro-RO"/>
        </w:rPr>
      </w:pPr>
      <w:r w:rsidRPr="0019492C">
        <w:rPr>
          <w:rFonts w:ascii="Arial" w:eastAsia="Times New Roman" w:hAnsi="Arial" w:cs="Arial"/>
          <w:b/>
          <w:bCs/>
          <w:color w:val="333333"/>
          <w:lang w:val="en-US"/>
        </w:rPr>
        <w:t>Socio-economic inclusion, access to quality healthcare and education</w:t>
      </w:r>
      <w:r w:rsidRPr="00A06BEA">
        <w:rPr>
          <w:rFonts w:ascii="Arial" w:eastAsia="Times New Roman" w:hAnsi="Arial" w:cs="Arial"/>
          <w:color w:val="333333"/>
          <w:lang w:val="en-US"/>
        </w:rPr>
        <w:t>: fight</w:t>
      </w:r>
      <w:r>
        <w:rPr>
          <w:rFonts w:ascii="Arial" w:eastAsia="Times New Roman" w:hAnsi="Arial" w:cs="Arial"/>
          <w:color w:val="333333"/>
          <w:lang w:val="en-US"/>
        </w:rPr>
        <w:t>ing</w:t>
      </w:r>
      <w:r w:rsidRPr="00A06BEA">
        <w:rPr>
          <w:rFonts w:ascii="Arial" w:eastAsia="Times New Roman" w:hAnsi="Arial" w:cs="Arial"/>
          <w:color w:val="333333"/>
          <w:lang w:val="en-US"/>
        </w:rPr>
        <w:t xml:space="preserve"> child poverty, promot</w:t>
      </w:r>
      <w:r>
        <w:rPr>
          <w:rFonts w:ascii="Arial" w:eastAsia="Times New Roman" w:hAnsi="Arial" w:cs="Arial"/>
          <w:color w:val="333333"/>
          <w:lang w:val="en-US"/>
        </w:rPr>
        <w:t>ing</w:t>
      </w:r>
      <w:r w:rsidRPr="00A06BEA">
        <w:rPr>
          <w:rFonts w:ascii="Arial" w:eastAsia="Times New Roman" w:hAnsi="Arial" w:cs="Arial"/>
          <w:color w:val="333333"/>
          <w:lang w:val="en-US"/>
        </w:rPr>
        <w:t xml:space="preserve"> inclusive and child-friendly societies, health and education systems.</w:t>
      </w:r>
    </w:p>
    <w:p w14:paraId="348ABFA2" w14:textId="77777777" w:rsidR="008078DA" w:rsidRPr="00D75559" w:rsidRDefault="008078DA" w:rsidP="008078DA">
      <w:pPr>
        <w:numPr>
          <w:ilvl w:val="1"/>
          <w:numId w:val="7"/>
        </w:numPr>
        <w:shd w:val="clear" w:color="auto" w:fill="FFFFFF"/>
        <w:spacing w:before="100" w:beforeAutospacing="1" w:after="100" w:afterAutospacing="1" w:line="240" w:lineRule="auto"/>
        <w:jc w:val="both"/>
        <w:rPr>
          <w:rFonts w:ascii="Arial" w:eastAsia="Times New Roman" w:hAnsi="Arial" w:cs="Arial"/>
          <w:color w:val="333333"/>
          <w:sz w:val="25"/>
          <w:szCs w:val="25"/>
          <w:lang w:val="ro-RO"/>
        </w:rPr>
      </w:pPr>
      <w:r w:rsidRPr="00D75559">
        <w:rPr>
          <w:rFonts w:ascii="Arial" w:eastAsia="Times New Roman" w:hAnsi="Arial" w:cs="Arial"/>
          <w:b/>
          <w:bCs/>
          <w:color w:val="333333"/>
          <w:lang w:val="en-US"/>
        </w:rPr>
        <w:t xml:space="preserve">Combating </w:t>
      </w:r>
      <w:r w:rsidR="00DD3B10">
        <w:rPr>
          <w:rFonts w:ascii="Arial" w:eastAsia="Times New Roman" w:hAnsi="Arial" w:cs="Arial"/>
          <w:b/>
          <w:bCs/>
          <w:color w:val="333333"/>
          <w:lang w:val="en-US"/>
        </w:rPr>
        <w:t xml:space="preserve">all forms of </w:t>
      </w:r>
      <w:r w:rsidRPr="00D75559">
        <w:rPr>
          <w:rFonts w:ascii="Arial" w:eastAsia="Times New Roman" w:hAnsi="Arial" w:cs="Arial"/>
          <w:b/>
          <w:bCs/>
          <w:color w:val="333333"/>
          <w:lang w:val="en-US"/>
        </w:rPr>
        <w:t>violence against children and ensuring child protection</w:t>
      </w:r>
      <w:r w:rsidRPr="00A06BEA">
        <w:rPr>
          <w:rFonts w:ascii="Arial" w:eastAsia="Times New Roman" w:hAnsi="Arial" w:cs="Arial"/>
          <w:color w:val="333333"/>
          <w:lang w:val="en-US"/>
        </w:rPr>
        <w:t>: help</w:t>
      </w:r>
      <w:r w:rsidRPr="00D75559">
        <w:rPr>
          <w:rFonts w:ascii="Arial" w:eastAsia="Times New Roman" w:hAnsi="Arial" w:cs="Arial"/>
          <w:color w:val="333333"/>
          <w:lang w:val="en-US"/>
        </w:rPr>
        <w:t>ing</w:t>
      </w:r>
      <w:r w:rsidRPr="00A06BEA">
        <w:rPr>
          <w:rFonts w:ascii="Arial" w:eastAsia="Times New Roman" w:hAnsi="Arial" w:cs="Arial"/>
          <w:color w:val="333333"/>
          <w:lang w:val="en-US"/>
        </w:rPr>
        <w:t xml:space="preserve"> children grow free from violence, abuse and neglect</w:t>
      </w:r>
    </w:p>
    <w:p w14:paraId="49E666B1" w14:textId="77777777" w:rsidR="008078DA" w:rsidRPr="00A06BEA" w:rsidRDefault="008078DA" w:rsidP="008078DA">
      <w:pPr>
        <w:numPr>
          <w:ilvl w:val="1"/>
          <w:numId w:val="7"/>
        </w:numPr>
        <w:shd w:val="clear" w:color="auto" w:fill="FFFFFF"/>
        <w:spacing w:before="100" w:beforeAutospacing="1" w:after="100" w:afterAutospacing="1" w:line="240" w:lineRule="auto"/>
        <w:jc w:val="both"/>
        <w:rPr>
          <w:rFonts w:ascii="Arial" w:eastAsia="Times New Roman" w:hAnsi="Arial" w:cs="Arial"/>
          <w:color w:val="333333"/>
          <w:sz w:val="25"/>
          <w:szCs w:val="25"/>
          <w:lang w:val="ro-RO"/>
        </w:rPr>
      </w:pPr>
      <w:r w:rsidRPr="00FE0EE9">
        <w:rPr>
          <w:rFonts w:ascii="Arial" w:eastAsia="Times New Roman" w:hAnsi="Arial" w:cs="Arial"/>
          <w:b/>
          <w:bCs/>
          <w:color w:val="333333"/>
          <w:lang w:val="en-US"/>
        </w:rPr>
        <w:t>Child-friendly justice</w:t>
      </w:r>
      <w:r w:rsidRPr="00FE0EE9">
        <w:rPr>
          <w:rFonts w:ascii="Arial" w:eastAsia="Times New Roman" w:hAnsi="Arial" w:cs="Arial"/>
          <w:color w:val="333333"/>
          <w:lang w:val="en-US"/>
        </w:rPr>
        <w:t>: the justice system should uphold the rights and needs of children and be children responsive</w:t>
      </w:r>
    </w:p>
    <w:p w14:paraId="26FE8106" w14:textId="77777777" w:rsidR="008078DA" w:rsidRPr="00A06BEA" w:rsidRDefault="008078DA" w:rsidP="008078DA">
      <w:pPr>
        <w:numPr>
          <w:ilvl w:val="1"/>
          <w:numId w:val="7"/>
        </w:numPr>
        <w:shd w:val="clear" w:color="auto" w:fill="FFFFFF"/>
        <w:spacing w:before="100" w:beforeAutospacing="1" w:after="100" w:afterAutospacing="1" w:line="240" w:lineRule="auto"/>
        <w:jc w:val="both"/>
        <w:rPr>
          <w:rFonts w:ascii="Arial" w:eastAsia="Times New Roman" w:hAnsi="Arial" w:cs="Arial"/>
          <w:color w:val="333333"/>
          <w:sz w:val="25"/>
          <w:szCs w:val="25"/>
          <w:lang w:val="ro-RO"/>
        </w:rPr>
      </w:pPr>
      <w:r w:rsidRPr="00027D30">
        <w:rPr>
          <w:rFonts w:ascii="Arial" w:eastAsia="Times New Roman" w:hAnsi="Arial" w:cs="Arial"/>
          <w:b/>
          <w:bCs/>
          <w:color w:val="333333"/>
          <w:lang w:val="en-US"/>
        </w:rPr>
        <w:t>Digital and information society</w:t>
      </w:r>
      <w:r w:rsidRPr="00027D30">
        <w:rPr>
          <w:rFonts w:ascii="Arial" w:eastAsia="Times New Roman" w:hAnsi="Arial" w:cs="Arial"/>
          <w:color w:val="333333"/>
          <w:lang w:val="en-US"/>
        </w:rPr>
        <w:t>: children should be safe online, and harness its opportunities provided by digital technologies</w:t>
      </w:r>
    </w:p>
    <w:p w14:paraId="0CA88C2A" w14:textId="77777777" w:rsidR="00E63790" w:rsidRDefault="008078DA" w:rsidP="006E39B1">
      <w:pPr>
        <w:numPr>
          <w:ilvl w:val="1"/>
          <w:numId w:val="7"/>
        </w:numPr>
        <w:shd w:val="clear" w:color="auto" w:fill="FFFFFF"/>
        <w:spacing w:before="100" w:beforeAutospacing="1" w:after="100" w:afterAutospacing="1" w:line="240" w:lineRule="auto"/>
        <w:jc w:val="both"/>
        <w:rPr>
          <w:rFonts w:ascii="Arial" w:eastAsia="Times New Roman" w:hAnsi="Arial" w:cs="Arial"/>
          <w:color w:val="333333"/>
          <w:sz w:val="25"/>
          <w:szCs w:val="25"/>
          <w:lang w:val="ro-RO"/>
        </w:rPr>
      </w:pPr>
      <w:r w:rsidRPr="00D75559">
        <w:rPr>
          <w:rFonts w:ascii="Arial" w:eastAsia="Times New Roman" w:hAnsi="Arial" w:cs="Arial"/>
          <w:b/>
          <w:bCs/>
          <w:color w:val="333333"/>
          <w:lang w:val="en-US"/>
        </w:rPr>
        <w:t>The Global Dimension</w:t>
      </w:r>
      <w:r w:rsidRPr="00D630D8">
        <w:rPr>
          <w:rFonts w:ascii="Arial" w:eastAsia="Times New Roman" w:hAnsi="Arial" w:cs="Arial"/>
          <w:color w:val="333333"/>
          <w:lang w:val="en-US"/>
        </w:rPr>
        <w:t>: we should support, protect and empower all children globally, including during crisis and conflict.</w:t>
      </w:r>
    </w:p>
    <w:p w14:paraId="3915D796" w14:textId="77777777" w:rsidR="006E39B1" w:rsidRPr="006E39B1" w:rsidRDefault="006E39B1" w:rsidP="006E39B1">
      <w:pPr>
        <w:pStyle w:val="NoSpacing"/>
        <w:rPr>
          <w:lang w:val="ro-RO"/>
        </w:rPr>
      </w:pPr>
    </w:p>
    <w:p w14:paraId="15FC7567" w14:textId="77777777" w:rsidR="00D75559" w:rsidRPr="006E39B1" w:rsidRDefault="00D27CAA" w:rsidP="00D75559">
      <w:pPr>
        <w:pStyle w:val="ListParagraph"/>
        <w:numPr>
          <w:ilvl w:val="0"/>
          <w:numId w:val="7"/>
        </w:numPr>
        <w:spacing w:after="0" w:line="256" w:lineRule="auto"/>
        <w:jc w:val="both"/>
        <w:rPr>
          <w:rFonts w:ascii="Arial" w:hAnsi="Arial" w:cs="Arial"/>
          <w:lang w:val="en-GB"/>
        </w:rPr>
      </w:pPr>
      <w:r w:rsidRPr="006E39B1">
        <w:rPr>
          <w:rFonts w:ascii="Arial" w:hAnsi="Arial" w:cs="Arial"/>
          <w:b/>
          <w:shd w:val="clear" w:color="auto" w:fill="D9E2F3" w:themeFill="accent1" w:themeFillTint="33"/>
          <w:lang w:val="en-GB"/>
        </w:rPr>
        <w:t>Technical requirements</w:t>
      </w:r>
      <w:r w:rsidRPr="006E39B1">
        <w:rPr>
          <w:rFonts w:ascii="Arial" w:hAnsi="Arial" w:cs="Arial"/>
          <w:shd w:val="clear" w:color="auto" w:fill="D9E2F3" w:themeFill="accent1" w:themeFillTint="33"/>
          <w:lang w:val="en-GB"/>
        </w:rPr>
        <w:t>:</w:t>
      </w:r>
      <w:r>
        <w:rPr>
          <w:rFonts w:ascii="Arial" w:hAnsi="Arial" w:cs="Arial"/>
          <w:lang w:val="en-GB"/>
        </w:rPr>
        <w:t xml:space="preserve"> </w:t>
      </w:r>
      <w:r w:rsidR="005915E7" w:rsidRPr="002E7C64">
        <w:rPr>
          <w:rFonts w:ascii="Arial" w:hAnsi="Arial" w:cs="Arial"/>
          <w:lang w:val="en-GB"/>
        </w:rPr>
        <w:t xml:space="preserve">Children </w:t>
      </w:r>
      <w:r w:rsidR="00C2152B">
        <w:rPr>
          <w:rFonts w:ascii="Arial" w:hAnsi="Arial" w:cs="Arial"/>
          <w:lang w:val="en-GB"/>
        </w:rPr>
        <w:t xml:space="preserve">from any EU Member State, Andorra or San Marino </w:t>
      </w:r>
      <w:r w:rsidR="005915E7" w:rsidRPr="002E7C64">
        <w:rPr>
          <w:rFonts w:ascii="Arial" w:hAnsi="Arial" w:cs="Arial"/>
          <w:lang w:val="en-GB"/>
        </w:rPr>
        <w:t xml:space="preserve">should submit one video project </w:t>
      </w:r>
      <w:r w:rsidR="00123589" w:rsidRPr="002E7C64">
        <w:rPr>
          <w:rFonts w:ascii="Arial" w:hAnsi="Arial" w:cs="Arial"/>
          <w:lang w:val="en-GB"/>
        </w:rPr>
        <w:t xml:space="preserve">featuring </w:t>
      </w:r>
      <w:r w:rsidR="006B077D">
        <w:rPr>
          <w:rFonts w:ascii="Arial" w:hAnsi="Arial" w:cs="Arial"/>
          <w:lang w:val="en-GB"/>
        </w:rPr>
        <w:t xml:space="preserve">a </w:t>
      </w:r>
      <w:r w:rsidR="006B077D" w:rsidRPr="006B077D">
        <w:rPr>
          <w:rFonts w:ascii="Arial" w:hAnsi="Arial" w:cs="Arial"/>
          <w:lang w:val="en-GB"/>
        </w:rPr>
        <w:t>speech, musical performance, role playing or theatre staging, painting or drawing performance or recordings of other creative activities for children (paper folding, clay modelling etc.)</w:t>
      </w:r>
      <w:r w:rsidR="006B077D" w:rsidRPr="006B077D" w:rsidDel="006B077D">
        <w:rPr>
          <w:rFonts w:ascii="Arial" w:hAnsi="Arial" w:cs="Arial"/>
          <w:lang w:val="en-GB"/>
        </w:rPr>
        <w:t xml:space="preserve"> </w:t>
      </w:r>
      <w:r w:rsidR="00D113DF">
        <w:rPr>
          <w:rFonts w:ascii="Arial" w:hAnsi="Arial" w:cs="Arial"/>
          <w:lang w:val="en-GB"/>
        </w:rPr>
        <w:t>illustrating children’s understanding of their own rights</w:t>
      </w:r>
      <w:r w:rsidR="00B849CB">
        <w:rPr>
          <w:rFonts w:ascii="Arial" w:hAnsi="Arial" w:cs="Arial"/>
          <w:lang w:val="en-GB"/>
        </w:rPr>
        <w:t xml:space="preserve">. </w:t>
      </w:r>
    </w:p>
    <w:p w14:paraId="1130B714" w14:textId="77777777" w:rsidR="00D75559" w:rsidRDefault="00B849CB" w:rsidP="002E7C64">
      <w:pPr>
        <w:pStyle w:val="ListParagraph"/>
        <w:numPr>
          <w:ilvl w:val="0"/>
          <w:numId w:val="7"/>
        </w:numPr>
        <w:spacing w:after="0" w:line="256" w:lineRule="auto"/>
        <w:jc w:val="both"/>
        <w:rPr>
          <w:rFonts w:ascii="Arial" w:hAnsi="Arial" w:cs="Arial"/>
          <w:lang w:val="en-GB"/>
        </w:rPr>
      </w:pPr>
      <w:r w:rsidRPr="00B849CB">
        <w:rPr>
          <w:rFonts w:ascii="Arial" w:hAnsi="Arial" w:cs="Arial"/>
          <w:lang w:val="en-GB"/>
        </w:rPr>
        <w:t>If it involves speech, it should be in one of the languages spoken in the E</w:t>
      </w:r>
      <w:r w:rsidR="003D0194">
        <w:rPr>
          <w:rFonts w:ascii="Arial" w:hAnsi="Arial" w:cs="Arial"/>
          <w:lang w:val="en-GB"/>
        </w:rPr>
        <w:t xml:space="preserve">U and </w:t>
      </w:r>
      <w:r w:rsidRPr="00B849CB">
        <w:rPr>
          <w:rFonts w:ascii="Arial" w:hAnsi="Arial" w:cs="Arial"/>
          <w:lang w:val="en-GB"/>
        </w:rPr>
        <w:t xml:space="preserve">should </w:t>
      </w:r>
      <w:r w:rsidR="003D0194">
        <w:rPr>
          <w:rFonts w:ascii="Arial" w:hAnsi="Arial" w:cs="Arial"/>
          <w:lang w:val="en-GB"/>
        </w:rPr>
        <w:t xml:space="preserve">be clear and intelligible. It must also </w:t>
      </w:r>
      <w:r w:rsidRPr="00B849CB">
        <w:rPr>
          <w:rFonts w:ascii="Arial" w:hAnsi="Arial" w:cs="Arial"/>
          <w:lang w:val="en-GB"/>
        </w:rPr>
        <w:t>come accompanied by the written script in a separate document.</w:t>
      </w:r>
      <w:r>
        <w:rPr>
          <w:rFonts w:ascii="Arial" w:hAnsi="Arial" w:cs="Arial"/>
          <w:lang w:val="en-GB"/>
        </w:rPr>
        <w:t xml:space="preserve"> </w:t>
      </w:r>
    </w:p>
    <w:p w14:paraId="14EC38C2" w14:textId="77777777" w:rsidR="00B849CB" w:rsidRDefault="00B849CB" w:rsidP="002E7C64">
      <w:pPr>
        <w:pStyle w:val="ListParagraph"/>
        <w:numPr>
          <w:ilvl w:val="0"/>
          <w:numId w:val="7"/>
        </w:numPr>
        <w:spacing w:after="0" w:line="256" w:lineRule="auto"/>
        <w:jc w:val="both"/>
        <w:rPr>
          <w:rFonts w:ascii="Arial" w:hAnsi="Arial" w:cs="Arial"/>
          <w:lang w:val="en-GB"/>
        </w:rPr>
      </w:pPr>
      <w:r w:rsidRPr="00B849CB">
        <w:rPr>
          <w:rFonts w:ascii="Arial" w:hAnsi="Arial" w:cs="Arial"/>
          <w:lang w:val="en-GB"/>
        </w:rPr>
        <w:lastRenderedPageBreak/>
        <w:t xml:space="preserve">The video should be filmed horizontally, in an MP4 </w:t>
      </w:r>
      <w:r w:rsidR="003D0194">
        <w:rPr>
          <w:rFonts w:ascii="Arial" w:hAnsi="Arial" w:cs="Arial"/>
          <w:lang w:val="en-GB"/>
        </w:rPr>
        <w:t xml:space="preserve">or MOV </w:t>
      </w:r>
      <w:r w:rsidRPr="00B849CB">
        <w:rPr>
          <w:rFonts w:ascii="Arial" w:hAnsi="Arial" w:cs="Arial"/>
          <w:lang w:val="en-GB"/>
        </w:rPr>
        <w:t>format, and should not exceed 2 minutes and 20 seconds in length and 512MB in size.</w:t>
      </w:r>
    </w:p>
    <w:p w14:paraId="454A30AF" w14:textId="77777777" w:rsidR="00D75559" w:rsidRDefault="00D75559" w:rsidP="00D75559">
      <w:pPr>
        <w:pStyle w:val="ListParagraph"/>
        <w:numPr>
          <w:ilvl w:val="0"/>
          <w:numId w:val="7"/>
        </w:numPr>
        <w:spacing w:after="0" w:line="256" w:lineRule="auto"/>
        <w:jc w:val="both"/>
        <w:rPr>
          <w:rFonts w:ascii="Arial" w:hAnsi="Arial" w:cs="Arial"/>
          <w:lang w:val="en-GB"/>
        </w:rPr>
      </w:pPr>
      <w:r>
        <w:rPr>
          <w:rFonts w:ascii="Arial" w:hAnsi="Arial" w:cs="Arial"/>
          <w:lang w:val="en-GB"/>
        </w:rPr>
        <w:t>Should the children wish so, t</w:t>
      </w:r>
      <w:r w:rsidRPr="002E7C64">
        <w:rPr>
          <w:rFonts w:ascii="Arial" w:hAnsi="Arial" w:cs="Arial"/>
          <w:lang w:val="en-GB"/>
        </w:rPr>
        <w:t>he artwork may also be accompanied by a text caption explaining the concept of the</w:t>
      </w:r>
      <w:r>
        <w:rPr>
          <w:rFonts w:ascii="Arial" w:hAnsi="Arial" w:cs="Arial"/>
          <w:lang w:val="en-GB"/>
        </w:rPr>
        <w:t xml:space="preserve"> proposal</w:t>
      </w:r>
      <w:r w:rsidRPr="002E7C64">
        <w:rPr>
          <w:rFonts w:ascii="Arial" w:hAnsi="Arial" w:cs="Arial"/>
          <w:lang w:val="en-GB"/>
        </w:rPr>
        <w:t>.</w:t>
      </w:r>
      <w:r>
        <w:rPr>
          <w:rFonts w:ascii="Arial" w:hAnsi="Arial" w:cs="Arial"/>
          <w:lang w:val="en-GB"/>
        </w:rPr>
        <w:t xml:space="preserve"> </w:t>
      </w:r>
    </w:p>
    <w:p w14:paraId="4A3A8AFB" w14:textId="77777777" w:rsidR="00E63790" w:rsidRDefault="00E63790" w:rsidP="006E39B1">
      <w:pPr>
        <w:pStyle w:val="ListParagraph"/>
        <w:spacing w:after="0" w:line="256" w:lineRule="auto"/>
        <w:jc w:val="both"/>
        <w:rPr>
          <w:rFonts w:ascii="Arial" w:hAnsi="Arial" w:cs="Arial"/>
          <w:lang w:val="en-GB"/>
        </w:rPr>
      </w:pPr>
    </w:p>
    <w:p w14:paraId="42F29E1E" w14:textId="77777777" w:rsidR="00E63790" w:rsidRDefault="00E63790" w:rsidP="00E63790">
      <w:pPr>
        <w:pStyle w:val="ListParagraph"/>
        <w:numPr>
          <w:ilvl w:val="0"/>
          <w:numId w:val="7"/>
        </w:numPr>
        <w:jc w:val="both"/>
        <w:rPr>
          <w:rFonts w:ascii="Arial" w:hAnsi="Arial" w:cs="Arial"/>
          <w:lang w:val="en-GB"/>
        </w:rPr>
      </w:pPr>
      <w:r w:rsidRPr="006E39B1">
        <w:rPr>
          <w:rFonts w:ascii="Arial" w:hAnsi="Arial" w:cs="Arial"/>
          <w:b/>
          <w:shd w:val="clear" w:color="auto" w:fill="D9E2F3" w:themeFill="accent1" w:themeFillTint="33"/>
          <w:lang w:val="en-GB"/>
        </w:rPr>
        <w:t>Privacy and data protection:</w:t>
      </w:r>
      <w:r w:rsidRPr="006E39B1">
        <w:rPr>
          <w:rFonts w:ascii="Arial" w:hAnsi="Arial" w:cs="Arial"/>
          <w:b/>
          <w:lang w:val="en-GB"/>
        </w:rPr>
        <w:t xml:space="preserve"> </w:t>
      </w:r>
      <w:r>
        <w:rPr>
          <w:rFonts w:ascii="Arial" w:hAnsi="Arial" w:cs="Arial"/>
          <w:lang w:val="en-GB"/>
        </w:rPr>
        <w:t xml:space="preserve">In line with national rules regarding privacy and </w:t>
      </w:r>
      <w:hyperlink r:id="rId16" w:history="1">
        <w:r w:rsidRPr="0019492C">
          <w:rPr>
            <w:rStyle w:val="Hyperlink"/>
            <w:rFonts w:ascii="Arial" w:hAnsi="Arial" w:cs="Arial"/>
            <w:lang w:val="en-GB"/>
          </w:rPr>
          <w:t>data protection</w:t>
        </w:r>
      </w:hyperlink>
      <w:r>
        <w:rPr>
          <w:rFonts w:ascii="Arial" w:hAnsi="Arial" w:cs="Arial"/>
          <w:lang w:val="en-GB"/>
        </w:rPr>
        <w:t>, children could, for example, wear masks in the videos. They may also</w:t>
      </w:r>
      <w:r w:rsidRPr="004E07A3">
        <w:rPr>
          <w:rFonts w:ascii="Arial" w:hAnsi="Arial" w:cs="Arial"/>
          <w:lang w:val="en-GB"/>
        </w:rPr>
        <w:t xml:space="preserve"> ch</w:t>
      </w:r>
      <w:r>
        <w:rPr>
          <w:rFonts w:ascii="Arial" w:hAnsi="Arial" w:cs="Arial"/>
          <w:lang w:val="en-GB"/>
        </w:rPr>
        <w:t>o</w:t>
      </w:r>
      <w:r w:rsidRPr="004E07A3">
        <w:rPr>
          <w:rFonts w:ascii="Arial" w:hAnsi="Arial" w:cs="Arial"/>
          <w:lang w:val="en-GB"/>
        </w:rPr>
        <w:t>ose not to appear in the videos</w:t>
      </w:r>
      <w:r>
        <w:rPr>
          <w:rFonts w:ascii="Arial" w:hAnsi="Arial" w:cs="Arial"/>
          <w:lang w:val="en-GB"/>
        </w:rPr>
        <w:t xml:space="preserve">, but only record a scene featuring anything they consider illustrative of the </w:t>
      </w:r>
      <w:r w:rsidR="00444D8E">
        <w:rPr>
          <w:rFonts w:ascii="Arial" w:hAnsi="Arial" w:cs="Arial"/>
          <w:lang w:val="en-GB"/>
        </w:rPr>
        <w:t xml:space="preserve">chosen </w:t>
      </w:r>
      <w:r>
        <w:rPr>
          <w:rFonts w:ascii="Arial" w:hAnsi="Arial" w:cs="Arial"/>
          <w:lang w:val="en-GB"/>
        </w:rPr>
        <w:t>right.</w:t>
      </w:r>
    </w:p>
    <w:p w14:paraId="70A8C40E" w14:textId="77777777" w:rsidR="00C35A54" w:rsidRPr="006E39B1" w:rsidRDefault="00E63790" w:rsidP="00C35A54">
      <w:pPr>
        <w:pStyle w:val="ListParagraph"/>
        <w:numPr>
          <w:ilvl w:val="0"/>
          <w:numId w:val="7"/>
        </w:numPr>
        <w:spacing w:after="0" w:line="256" w:lineRule="auto"/>
        <w:jc w:val="both"/>
        <w:rPr>
          <w:rFonts w:ascii="Arial" w:hAnsi="Arial" w:cs="Arial"/>
          <w:lang w:val="en-GB"/>
        </w:rPr>
      </w:pPr>
      <w:r w:rsidRPr="006E39B1">
        <w:rPr>
          <w:rFonts w:ascii="Arial" w:eastAsia="Times New Roman" w:hAnsi="Arial" w:cs="Arial"/>
          <w:color w:val="333333"/>
          <w:shd w:val="clear" w:color="auto" w:fill="FFFFFF"/>
          <w:lang w:val="en-GB"/>
        </w:rPr>
        <w:t xml:space="preserve">In accordance with the EU’s data protection rules, we will ask children to fill in a Consent Form by which they authorise us to use and disseminate on our public channels the content they sent. If they are under 13 years old, their parent/caretaker’s name should be indicated and (s)he should also sign the form. A Privacy Statement will also be uploaded on the webpage of the call for projects, informing participants and parents/caretakers on the modalities their contributions will be collected, </w:t>
      </w:r>
      <w:proofErr w:type="spellStart"/>
      <w:r w:rsidRPr="006E39B1">
        <w:rPr>
          <w:rFonts w:ascii="Arial" w:eastAsia="Times New Roman" w:hAnsi="Arial" w:cs="Arial"/>
          <w:color w:val="333333"/>
          <w:shd w:val="clear" w:color="auto" w:fill="FFFFFF"/>
          <w:lang w:val="en-GB"/>
        </w:rPr>
        <w:t>transfe</w:t>
      </w:r>
      <w:r w:rsidR="00671093">
        <w:rPr>
          <w:rFonts w:ascii="Arial" w:eastAsia="Times New Roman" w:hAnsi="Arial" w:cs="Arial"/>
          <w:color w:val="333333"/>
          <w:shd w:val="clear" w:color="auto" w:fill="FFFFFF"/>
          <w:lang w:val="en-GB"/>
        </w:rPr>
        <w:t>r</w:t>
      </w:r>
      <w:r w:rsidRPr="006E39B1">
        <w:rPr>
          <w:rFonts w:ascii="Arial" w:eastAsia="Times New Roman" w:hAnsi="Arial" w:cs="Arial"/>
          <w:color w:val="333333"/>
          <w:shd w:val="clear" w:color="auto" w:fill="FFFFFF"/>
          <w:lang w:val="en-GB"/>
        </w:rPr>
        <w:t>ed</w:t>
      </w:r>
      <w:proofErr w:type="spellEnd"/>
      <w:r w:rsidRPr="006E39B1">
        <w:rPr>
          <w:rFonts w:ascii="Arial" w:eastAsia="Times New Roman" w:hAnsi="Arial" w:cs="Arial"/>
          <w:color w:val="333333"/>
          <w:shd w:val="clear" w:color="auto" w:fill="FFFFFF"/>
          <w:lang w:val="en-GB"/>
        </w:rPr>
        <w:t>, processed and disseminated by us.</w:t>
      </w:r>
    </w:p>
    <w:p w14:paraId="15764127" w14:textId="77777777" w:rsidR="00D27CAA" w:rsidRPr="002E7C64" w:rsidRDefault="00D27CAA" w:rsidP="006E39B1">
      <w:pPr>
        <w:pStyle w:val="ListParagraph"/>
        <w:rPr>
          <w:lang w:val="en-GB"/>
        </w:rPr>
      </w:pPr>
    </w:p>
    <w:p w14:paraId="74AE3694" w14:textId="77777777" w:rsidR="00E63790" w:rsidRPr="00E63790" w:rsidRDefault="00E63790" w:rsidP="002E7C64">
      <w:pPr>
        <w:pStyle w:val="ListParagraph"/>
        <w:numPr>
          <w:ilvl w:val="0"/>
          <w:numId w:val="7"/>
        </w:numPr>
        <w:spacing w:after="0" w:line="256" w:lineRule="auto"/>
        <w:jc w:val="both"/>
        <w:rPr>
          <w:rFonts w:ascii="Arial" w:hAnsi="Arial" w:cs="Arial"/>
          <w:lang w:val="en-GB"/>
        </w:rPr>
      </w:pPr>
      <w:r w:rsidRPr="006E39B1">
        <w:rPr>
          <w:rFonts w:ascii="Arial" w:hAnsi="Arial" w:cs="Arial"/>
          <w:b/>
          <w:shd w:val="clear" w:color="auto" w:fill="D9E2F3" w:themeFill="accent1" w:themeFillTint="33"/>
          <w:lang w:val="en-GB"/>
        </w:rPr>
        <w:t>Selection</w:t>
      </w:r>
      <w:r>
        <w:rPr>
          <w:rFonts w:ascii="Arial" w:hAnsi="Arial" w:cs="Arial"/>
          <w:b/>
          <w:shd w:val="clear" w:color="auto" w:fill="D9E2F3" w:themeFill="accent1" w:themeFillTint="33"/>
          <w:lang w:val="en-GB"/>
        </w:rPr>
        <w:t xml:space="preserve"> and awards</w:t>
      </w:r>
      <w:r w:rsidRPr="006E39B1">
        <w:rPr>
          <w:rFonts w:ascii="Arial" w:hAnsi="Arial" w:cs="Arial"/>
          <w:b/>
          <w:shd w:val="clear" w:color="auto" w:fill="D9E2F3" w:themeFill="accent1" w:themeFillTint="33"/>
          <w:lang w:val="en-GB"/>
        </w:rPr>
        <w:t>:</w:t>
      </w:r>
      <w:r w:rsidRPr="006E39B1">
        <w:rPr>
          <w:rFonts w:ascii="Arial" w:hAnsi="Arial" w:cs="Arial"/>
          <w:lang w:val="en-GB"/>
        </w:rPr>
        <w:t xml:space="preserve"> The estimated number of submissions we expect to receive is between 40 and 70 in total.</w:t>
      </w:r>
    </w:p>
    <w:p w14:paraId="5A70BB8F" w14:textId="77777777" w:rsidR="00957137" w:rsidRPr="002E7C64" w:rsidRDefault="0001071B" w:rsidP="002E7C64">
      <w:pPr>
        <w:pStyle w:val="ListParagraph"/>
        <w:numPr>
          <w:ilvl w:val="0"/>
          <w:numId w:val="7"/>
        </w:numPr>
        <w:spacing w:after="0" w:line="256" w:lineRule="auto"/>
        <w:jc w:val="both"/>
        <w:rPr>
          <w:rFonts w:ascii="Arial" w:hAnsi="Arial" w:cs="Arial"/>
          <w:lang w:val="en-GB"/>
        </w:rPr>
      </w:pPr>
      <w:r>
        <w:rPr>
          <w:rFonts w:ascii="Arial" w:hAnsi="Arial" w:cs="Arial"/>
          <w:lang w:val="en-GB"/>
        </w:rPr>
        <w:t>The selection will be</w:t>
      </w:r>
      <w:r w:rsidRPr="00BF318A">
        <w:rPr>
          <w:rFonts w:ascii="Arial" w:hAnsi="Arial" w:cs="Arial"/>
          <w:lang w:val="en-GB"/>
        </w:rPr>
        <w:t xml:space="preserve"> based on </w:t>
      </w:r>
      <w:r w:rsidR="00D27CAA">
        <w:rPr>
          <w:rFonts w:ascii="Arial" w:hAnsi="Arial" w:cs="Arial"/>
          <w:lang w:val="en-GB"/>
        </w:rPr>
        <w:t xml:space="preserve">three main criteria: </w:t>
      </w:r>
      <w:r w:rsidR="009840D6">
        <w:rPr>
          <w:rFonts w:ascii="Arial" w:hAnsi="Arial" w:cs="Arial"/>
          <w:lang w:val="en-GB"/>
        </w:rPr>
        <w:t xml:space="preserve">engagement with the topic, </w:t>
      </w:r>
      <w:r w:rsidRPr="00BF318A">
        <w:rPr>
          <w:rFonts w:ascii="Arial" w:hAnsi="Arial" w:cs="Arial"/>
          <w:lang w:val="en-GB"/>
        </w:rPr>
        <w:t>creativity and artistic</w:t>
      </w:r>
      <w:r w:rsidR="00D27CAA">
        <w:rPr>
          <w:rFonts w:ascii="Arial" w:hAnsi="Arial" w:cs="Arial"/>
          <w:lang w:val="en-GB"/>
        </w:rPr>
        <w:t xml:space="preserve"> merit</w:t>
      </w:r>
      <w:r w:rsidR="00090AED">
        <w:rPr>
          <w:rFonts w:ascii="Arial" w:hAnsi="Arial" w:cs="Arial"/>
          <w:lang w:val="en-GB"/>
        </w:rPr>
        <w:t>, as well as</w:t>
      </w:r>
      <w:r w:rsidR="009840D6">
        <w:rPr>
          <w:rFonts w:ascii="Arial" w:hAnsi="Arial" w:cs="Arial"/>
          <w:lang w:val="en-GB"/>
        </w:rPr>
        <w:t xml:space="preserve"> fair </w:t>
      </w:r>
      <w:r w:rsidR="00090AED">
        <w:rPr>
          <w:rFonts w:ascii="Arial" w:hAnsi="Arial" w:cs="Arial"/>
          <w:lang w:val="en-GB"/>
        </w:rPr>
        <w:t xml:space="preserve">geographic and age </w:t>
      </w:r>
      <w:r w:rsidR="009840D6">
        <w:rPr>
          <w:rFonts w:ascii="Arial" w:hAnsi="Arial" w:cs="Arial"/>
          <w:lang w:val="en-GB"/>
        </w:rPr>
        <w:t>representation</w:t>
      </w:r>
      <w:r w:rsidRPr="00BF318A">
        <w:rPr>
          <w:rFonts w:ascii="Arial" w:hAnsi="Arial" w:cs="Arial"/>
          <w:lang w:val="en-GB"/>
        </w:rPr>
        <w:t xml:space="preserve">. </w:t>
      </w:r>
      <w:r w:rsidR="00090AED">
        <w:rPr>
          <w:rFonts w:ascii="Arial" w:hAnsi="Arial" w:cs="Arial"/>
          <w:lang w:val="en-GB"/>
        </w:rPr>
        <w:t xml:space="preserve"> </w:t>
      </w:r>
    </w:p>
    <w:p w14:paraId="31D83717" w14:textId="1554130E" w:rsidR="00E63790" w:rsidRDefault="00E63790" w:rsidP="006B077D">
      <w:pPr>
        <w:pStyle w:val="ListParagraph"/>
        <w:numPr>
          <w:ilvl w:val="0"/>
          <w:numId w:val="7"/>
        </w:numPr>
        <w:jc w:val="both"/>
        <w:rPr>
          <w:rFonts w:ascii="Arial" w:hAnsi="Arial" w:cs="Arial"/>
          <w:lang w:val="en-GB"/>
        </w:rPr>
      </w:pPr>
      <w:r w:rsidRPr="005915E7">
        <w:rPr>
          <w:rFonts w:ascii="Arial" w:hAnsi="Arial" w:cs="Arial"/>
          <w:lang w:val="en-GB"/>
        </w:rPr>
        <w:t>A jury (</w:t>
      </w:r>
      <w:r w:rsidR="00992687">
        <w:rPr>
          <w:rFonts w:ascii="Arial" w:hAnsi="Arial" w:cs="Arial"/>
          <w:lang w:val="en-GB"/>
        </w:rPr>
        <w:t xml:space="preserve">chaired by Ambassador </w:t>
      </w:r>
      <w:proofErr w:type="spellStart"/>
      <w:r w:rsidR="00992687">
        <w:rPr>
          <w:rFonts w:ascii="Arial" w:hAnsi="Arial" w:cs="Arial"/>
          <w:lang w:val="en-GB"/>
        </w:rPr>
        <w:t>Meglena</w:t>
      </w:r>
      <w:proofErr w:type="spellEnd"/>
      <w:r w:rsidR="00992687">
        <w:rPr>
          <w:rFonts w:ascii="Arial" w:hAnsi="Arial" w:cs="Arial"/>
          <w:lang w:val="en-GB"/>
        </w:rPr>
        <w:t xml:space="preserve"> </w:t>
      </w:r>
      <w:proofErr w:type="spellStart"/>
      <w:r w:rsidR="00992687">
        <w:rPr>
          <w:rFonts w:ascii="Arial" w:hAnsi="Arial" w:cs="Arial"/>
          <w:lang w:val="en-GB"/>
        </w:rPr>
        <w:t>Kuneva</w:t>
      </w:r>
      <w:proofErr w:type="spellEnd"/>
      <w:r w:rsidR="00992687">
        <w:rPr>
          <w:rFonts w:ascii="Arial" w:hAnsi="Arial" w:cs="Arial"/>
          <w:lang w:val="en-GB"/>
        </w:rPr>
        <w:t xml:space="preserve"> and composed of six members: </w:t>
      </w:r>
      <w:proofErr w:type="gramStart"/>
      <w:r w:rsidR="00992687">
        <w:rPr>
          <w:rFonts w:ascii="Arial" w:hAnsi="Arial" w:cs="Arial"/>
          <w:lang w:val="en-GB"/>
        </w:rPr>
        <w:t>the</w:t>
      </w:r>
      <w:proofErr w:type="gramEnd"/>
      <w:r w:rsidR="00992687">
        <w:rPr>
          <w:rFonts w:ascii="Arial" w:hAnsi="Arial" w:cs="Arial"/>
          <w:lang w:val="en-GB"/>
        </w:rPr>
        <w:t xml:space="preserve"> Ambassadors of </w:t>
      </w:r>
      <w:r w:rsidR="00992687" w:rsidRPr="005915E7">
        <w:rPr>
          <w:rFonts w:ascii="Arial" w:hAnsi="Arial" w:cs="Arial"/>
          <w:lang w:val="en-GB"/>
        </w:rPr>
        <w:t>A</w:t>
      </w:r>
      <w:r w:rsidR="00992687">
        <w:rPr>
          <w:rFonts w:ascii="Arial" w:hAnsi="Arial" w:cs="Arial"/>
          <w:lang w:val="en-GB"/>
        </w:rPr>
        <w:t>ndorra</w:t>
      </w:r>
      <w:r w:rsidR="00992687" w:rsidRPr="005915E7">
        <w:rPr>
          <w:rFonts w:ascii="Arial" w:hAnsi="Arial" w:cs="Arial"/>
          <w:lang w:val="en-GB"/>
        </w:rPr>
        <w:t xml:space="preserve"> and S</w:t>
      </w:r>
      <w:r w:rsidR="00992687">
        <w:rPr>
          <w:rFonts w:ascii="Arial" w:hAnsi="Arial" w:cs="Arial"/>
          <w:lang w:val="en-GB"/>
        </w:rPr>
        <w:t xml:space="preserve">an </w:t>
      </w:r>
      <w:r w:rsidR="00992687" w:rsidRPr="005915E7">
        <w:rPr>
          <w:rFonts w:ascii="Arial" w:hAnsi="Arial" w:cs="Arial"/>
          <w:lang w:val="en-GB"/>
        </w:rPr>
        <w:t>M</w:t>
      </w:r>
      <w:r w:rsidR="00992687">
        <w:rPr>
          <w:rFonts w:ascii="Arial" w:hAnsi="Arial" w:cs="Arial"/>
          <w:lang w:val="en-GB"/>
        </w:rPr>
        <w:t xml:space="preserve">arino to </w:t>
      </w:r>
      <w:proofErr w:type="spellStart"/>
      <w:r w:rsidR="00992687">
        <w:rPr>
          <w:rFonts w:ascii="Arial" w:hAnsi="Arial" w:cs="Arial"/>
          <w:lang w:val="en-GB"/>
        </w:rPr>
        <w:t>CoE</w:t>
      </w:r>
      <w:proofErr w:type="spellEnd"/>
      <w:r w:rsidR="00F35F5A">
        <w:rPr>
          <w:rFonts w:ascii="Arial" w:hAnsi="Arial" w:cs="Arial"/>
          <w:lang w:val="en-GB"/>
        </w:rPr>
        <w:t xml:space="preserve">, Joan </w:t>
      </w:r>
      <w:proofErr w:type="spellStart"/>
      <w:r w:rsidR="00F35F5A">
        <w:rPr>
          <w:rFonts w:ascii="Arial" w:hAnsi="Arial" w:cs="Arial"/>
          <w:lang w:val="en-GB"/>
        </w:rPr>
        <w:t>Forner</w:t>
      </w:r>
      <w:proofErr w:type="spellEnd"/>
      <w:r w:rsidR="00F35F5A">
        <w:rPr>
          <w:rFonts w:ascii="Arial" w:hAnsi="Arial" w:cs="Arial"/>
          <w:lang w:val="en-GB"/>
        </w:rPr>
        <w:t xml:space="preserve"> </w:t>
      </w:r>
      <w:proofErr w:type="spellStart"/>
      <w:r w:rsidR="00F35F5A">
        <w:rPr>
          <w:rFonts w:ascii="Arial" w:hAnsi="Arial" w:cs="Arial"/>
          <w:lang w:val="en-GB"/>
        </w:rPr>
        <w:t>Rovira</w:t>
      </w:r>
      <w:proofErr w:type="spellEnd"/>
      <w:r w:rsidR="00F35F5A">
        <w:rPr>
          <w:rFonts w:ascii="Arial" w:hAnsi="Arial" w:cs="Arial"/>
          <w:lang w:val="en-GB"/>
        </w:rPr>
        <w:t xml:space="preserve"> and Sylvie </w:t>
      </w:r>
      <w:proofErr w:type="spellStart"/>
      <w:r w:rsidR="00F35F5A">
        <w:rPr>
          <w:rFonts w:ascii="Arial" w:hAnsi="Arial" w:cs="Arial"/>
          <w:lang w:val="en-GB"/>
        </w:rPr>
        <w:t>Bollini</w:t>
      </w:r>
      <w:proofErr w:type="spellEnd"/>
      <w:r w:rsidR="00992687" w:rsidRPr="005915E7">
        <w:rPr>
          <w:rFonts w:ascii="Arial" w:hAnsi="Arial" w:cs="Arial"/>
          <w:lang w:val="en-GB"/>
        </w:rPr>
        <w:t>,</w:t>
      </w:r>
      <w:r w:rsidR="008A247B">
        <w:rPr>
          <w:rFonts w:ascii="Arial" w:hAnsi="Arial" w:cs="Arial"/>
          <w:lang w:val="en-GB"/>
        </w:rPr>
        <w:t xml:space="preserve"> Head of </w:t>
      </w:r>
      <w:proofErr w:type="spellStart"/>
      <w:r w:rsidR="002855EC">
        <w:rPr>
          <w:rFonts w:ascii="Arial" w:hAnsi="Arial" w:cs="Arial"/>
          <w:lang w:val="en-GB"/>
        </w:rPr>
        <w:t>CoE</w:t>
      </w:r>
      <w:proofErr w:type="spellEnd"/>
      <w:r w:rsidR="002855EC">
        <w:rPr>
          <w:rFonts w:ascii="Arial" w:hAnsi="Arial" w:cs="Arial"/>
          <w:lang w:val="en-GB"/>
        </w:rPr>
        <w:t xml:space="preserve"> </w:t>
      </w:r>
      <w:r w:rsidR="008A247B">
        <w:rPr>
          <w:rFonts w:ascii="Arial" w:hAnsi="Arial" w:cs="Arial"/>
          <w:lang w:val="en-GB"/>
        </w:rPr>
        <w:t xml:space="preserve">Children’s Rights Division Regina </w:t>
      </w:r>
      <w:proofErr w:type="spellStart"/>
      <w:r w:rsidR="008A247B">
        <w:rPr>
          <w:rFonts w:ascii="Arial" w:hAnsi="Arial" w:cs="Arial"/>
          <w:lang w:val="en-GB"/>
        </w:rPr>
        <w:t>Jensdottir</w:t>
      </w:r>
      <w:proofErr w:type="spellEnd"/>
      <w:r w:rsidR="00992687">
        <w:rPr>
          <w:rFonts w:ascii="Arial" w:hAnsi="Arial" w:cs="Arial"/>
          <w:lang w:val="en-GB"/>
        </w:rPr>
        <w:t xml:space="preserve">, </w:t>
      </w:r>
      <w:proofErr w:type="spellStart"/>
      <w:r w:rsidR="00992687">
        <w:rPr>
          <w:rFonts w:ascii="Arial" w:hAnsi="Arial" w:cs="Arial"/>
          <w:lang w:val="en-GB"/>
        </w:rPr>
        <w:t>Eurimages</w:t>
      </w:r>
      <w:proofErr w:type="spellEnd"/>
      <w:r w:rsidR="00992687">
        <w:rPr>
          <w:rFonts w:ascii="Arial" w:hAnsi="Arial" w:cs="Arial"/>
          <w:lang w:val="en-GB"/>
        </w:rPr>
        <w:t xml:space="preserve"> project manager </w:t>
      </w:r>
      <w:r w:rsidR="00992687" w:rsidRPr="00F97174">
        <w:rPr>
          <w:rFonts w:ascii="Arial" w:hAnsi="Arial" w:cs="Arial"/>
          <w:lang w:val="en-GB"/>
        </w:rPr>
        <w:t xml:space="preserve">Sergio Garcia de </w:t>
      </w:r>
      <w:proofErr w:type="spellStart"/>
      <w:r w:rsidR="00992687" w:rsidRPr="00F97174">
        <w:rPr>
          <w:rFonts w:ascii="Arial" w:hAnsi="Arial" w:cs="Arial"/>
          <w:lang w:val="en-GB"/>
        </w:rPr>
        <w:t>Leaniz</w:t>
      </w:r>
      <w:proofErr w:type="spellEnd"/>
      <w:r w:rsidR="00992687" w:rsidRPr="00F97174">
        <w:rPr>
          <w:rFonts w:ascii="Arial" w:hAnsi="Arial" w:cs="Arial"/>
          <w:lang w:val="en-GB"/>
        </w:rPr>
        <w:t xml:space="preserve"> </w:t>
      </w:r>
      <w:r w:rsidR="00992687">
        <w:rPr>
          <w:rFonts w:ascii="Arial" w:hAnsi="Arial" w:cs="Arial"/>
          <w:lang w:val="en-GB"/>
        </w:rPr>
        <w:t>and two children</w:t>
      </w:r>
      <w:r w:rsidR="007C5B22">
        <w:rPr>
          <w:rFonts w:ascii="Arial" w:hAnsi="Arial" w:cs="Arial"/>
          <w:lang w:val="en-GB"/>
        </w:rPr>
        <w:t xml:space="preserve"> from the European School of Strasbourg</w:t>
      </w:r>
      <w:r w:rsidRPr="005915E7">
        <w:rPr>
          <w:rFonts w:ascii="Arial" w:hAnsi="Arial" w:cs="Arial"/>
          <w:lang w:val="en-GB"/>
        </w:rPr>
        <w:t xml:space="preserve">) will select </w:t>
      </w:r>
      <w:r w:rsidRPr="00BF318A">
        <w:rPr>
          <w:rFonts w:ascii="Arial" w:hAnsi="Arial" w:cs="Arial"/>
          <w:lang w:val="en-GB"/>
        </w:rPr>
        <w:t>the most interesting video projects</w:t>
      </w:r>
      <w:r>
        <w:rPr>
          <w:rFonts w:ascii="Arial" w:hAnsi="Arial" w:cs="Arial"/>
          <w:lang w:val="en-GB"/>
        </w:rPr>
        <w:t xml:space="preserve"> which will feature on our webpage and our social media (around 30 projects in total, 10 for each category). For each age group, one project will receive the award for the best video.</w:t>
      </w:r>
      <w:r w:rsidR="00921071">
        <w:rPr>
          <w:rFonts w:ascii="Arial" w:hAnsi="Arial" w:cs="Arial"/>
          <w:lang w:val="en-GB"/>
        </w:rPr>
        <w:t xml:space="preserve"> The EU Delegation will prepare </w:t>
      </w:r>
      <w:r w:rsidR="00E64195">
        <w:rPr>
          <w:rFonts w:ascii="Arial" w:hAnsi="Arial" w:cs="Arial"/>
          <w:lang w:val="en-GB"/>
        </w:rPr>
        <w:t>evaluation grids and coordinate the process. A hybrid meeting will be organise</w:t>
      </w:r>
      <w:r w:rsidR="00F80C87">
        <w:rPr>
          <w:rFonts w:ascii="Arial" w:hAnsi="Arial" w:cs="Arial"/>
          <w:lang w:val="en-GB"/>
        </w:rPr>
        <w:t>d</w:t>
      </w:r>
      <w:r w:rsidR="00E64195">
        <w:rPr>
          <w:rFonts w:ascii="Arial" w:hAnsi="Arial" w:cs="Arial"/>
          <w:lang w:val="en-GB"/>
        </w:rPr>
        <w:t xml:space="preserve"> for the final decision. </w:t>
      </w:r>
    </w:p>
    <w:p w14:paraId="24DA5B0A" w14:textId="4483DD83" w:rsidR="002855EC" w:rsidRPr="006E39B1" w:rsidRDefault="00E63790" w:rsidP="006B077D">
      <w:pPr>
        <w:pStyle w:val="ListParagraph"/>
        <w:numPr>
          <w:ilvl w:val="0"/>
          <w:numId w:val="7"/>
        </w:numPr>
        <w:jc w:val="both"/>
        <w:rPr>
          <w:rFonts w:ascii="Arial" w:hAnsi="Arial" w:cs="Arial"/>
          <w:lang w:val="en-GB"/>
        </w:rPr>
      </w:pPr>
      <w:r w:rsidRPr="005915E7">
        <w:rPr>
          <w:rFonts w:ascii="Arial" w:hAnsi="Arial" w:cs="Arial"/>
          <w:lang w:val="en-GB"/>
        </w:rPr>
        <w:t xml:space="preserve">A </w:t>
      </w:r>
      <w:r>
        <w:rPr>
          <w:rFonts w:ascii="Arial" w:hAnsi="Arial" w:cs="Arial"/>
          <w:lang w:val="en-GB"/>
        </w:rPr>
        <w:t xml:space="preserve">special </w:t>
      </w:r>
      <w:r w:rsidRPr="005915E7">
        <w:rPr>
          <w:rFonts w:ascii="Arial" w:hAnsi="Arial" w:cs="Arial"/>
          <w:lang w:val="en-GB"/>
        </w:rPr>
        <w:t xml:space="preserve">prize </w:t>
      </w:r>
      <w:r>
        <w:rPr>
          <w:rFonts w:ascii="Arial" w:hAnsi="Arial" w:cs="Arial"/>
          <w:lang w:val="en-GB"/>
        </w:rPr>
        <w:t xml:space="preserve">will be offered </w:t>
      </w:r>
      <w:r w:rsidRPr="005915E7">
        <w:rPr>
          <w:rFonts w:ascii="Arial" w:hAnsi="Arial" w:cs="Arial"/>
          <w:lang w:val="en-GB"/>
        </w:rPr>
        <w:t xml:space="preserve">to the </w:t>
      </w:r>
      <w:r>
        <w:rPr>
          <w:rFonts w:ascii="Arial" w:hAnsi="Arial" w:cs="Arial"/>
          <w:lang w:val="en-GB"/>
        </w:rPr>
        <w:t>winners of the ‘best video award’ from each age category</w:t>
      </w:r>
      <w:r w:rsidR="00BE1DE3">
        <w:rPr>
          <w:rFonts w:ascii="Arial" w:hAnsi="Arial" w:cs="Arial"/>
          <w:lang w:val="en-GB"/>
        </w:rPr>
        <w:t xml:space="preserve"> (one e-reader per winner/winning group</w:t>
      </w:r>
      <w:r w:rsidR="00671093">
        <w:rPr>
          <w:rFonts w:ascii="Arial" w:hAnsi="Arial" w:cs="Arial"/>
          <w:lang w:val="en-GB"/>
        </w:rPr>
        <w:t>(s)</w:t>
      </w:r>
      <w:r w:rsidR="00BE1DE3">
        <w:rPr>
          <w:rFonts w:ascii="Arial" w:hAnsi="Arial" w:cs="Arial"/>
          <w:lang w:val="en-GB"/>
        </w:rPr>
        <w:t xml:space="preserve"> and a </w:t>
      </w:r>
      <w:r w:rsidR="00FA7A56">
        <w:rPr>
          <w:rFonts w:ascii="Arial" w:hAnsi="Arial" w:cs="Arial"/>
          <w:lang w:val="en-GB"/>
        </w:rPr>
        <w:t>physical copy of a</w:t>
      </w:r>
      <w:r w:rsidR="00F80C87">
        <w:rPr>
          <w:rFonts w:ascii="Arial" w:hAnsi="Arial" w:cs="Arial"/>
          <w:lang w:val="en-GB"/>
        </w:rPr>
        <w:t xml:space="preserve"> </w:t>
      </w:r>
      <w:r w:rsidR="00BE1DE3">
        <w:rPr>
          <w:rFonts w:ascii="Arial" w:hAnsi="Arial" w:cs="Arial"/>
          <w:lang w:val="en-GB"/>
        </w:rPr>
        <w:t>book per winner/every member of the winning group</w:t>
      </w:r>
      <w:r w:rsidR="00671093">
        <w:rPr>
          <w:rFonts w:ascii="Arial" w:hAnsi="Arial" w:cs="Arial"/>
          <w:lang w:val="en-GB"/>
        </w:rPr>
        <w:t>(s)</w:t>
      </w:r>
      <w:r w:rsidR="00BE1DE3">
        <w:rPr>
          <w:rFonts w:ascii="Arial" w:hAnsi="Arial" w:cs="Arial"/>
          <w:lang w:val="en-GB"/>
        </w:rPr>
        <w:t>)</w:t>
      </w:r>
      <w:r>
        <w:rPr>
          <w:rFonts w:ascii="Arial" w:hAnsi="Arial" w:cs="Arial"/>
          <w:lang w:val="en-GB"/>
        </w:rPr>
        <w:t>. The selected contestants</w:t>
      </w:r>
      <w:r w:rsidRPr="00FF5869">
        <w:rPr>
          <w:rFonts w:ascii="Arial" w:hAnsi="Arial" w:cs="Arial"/>
          <w:lang w:val="en-GB"/>
        </w:rPr>
        <w:t xml:space="preserve"> </w:t>
      </w:r>
      <w:r>
        <w:rPr>
          <w:rFonts w:ascii="Arial" w:hAnsi="Arial" w:cs="Arial"/>
          <w:lang w:val="en-GB"/>
        </w:rPr>
        <w:t xml:space="preserve">who will have their work featured on our social media and website </w:t>
      </w:r>
      <w:r w:rsidR="00BE1DE3">
        <w:rPr>
          <w:rFonts w:ascii="Arial" w:hAnsi="Arial" w:cs="Arial"/>
          <w:lang w:val="en-GB"/>
        </w:rPr>
        <w:t xml:space="preserve">(around 25-27 contestants) </w:t>
      </w:r>
      <w:r>
        <w:rPr>
          <w:rFonts w:ascii="Arial" w:hAnsi="Arial" w:cs="Arial"/>
          <w:lang w:val="en-GB"/>
        </w:rPr>
        <w:t>will receive</w:t>
      </w:r>
      <w:r w:rsidR="00BE1DE3">
        <w:rPr>
          <w:rFonts w:ascii="Arial" w:hAnsi="Arial" w:cs="Arial"/>
          <w:lang w:val="en-GB"/>
        </w:rPr>
        <w:t xml:space="preserve"> a </w:t>
      </w:r>
      <w:r w:rsidR="00126724">
        <w:rPr>
          <w:rFonts w:ascii="Arial" w:hAnsi="Arial" w:cs="Arial"/>
          <w:lang w:val="en-GB"/>
        </w:rPr>
        <w:t xml:space="preserve">small present, e.g. a </w:t>
      </w:r>
      <w:r w:rsidR="00BE1DE3">
        <w:rPr>
          <w:rFonts w:ascii="Arial" w:hAnsi="Arial" w:cs="Arial"/>
          <w:lang w:val="en-GB"/>
        </w:rPr>
        <w:t xml:space="preserve">tote bag </w:t>
      </w:r>
      <w:r w:rsidR="00126724">
        <w:rPr>
          <w:rFonts w:ascii="Arial" w:hAnsi="Arial" w:cs="Arial"/>
          <w:lang w:val="en-GB"/>
        </w:rPr>
        <w:t>or a bra</w:t>
      </w:r>
      <w:bookmarkStart w:id="0" w:name="_GoBack"/>
      <w:bookmarkEnd w:id="0"/>
      <w:r w:rsidR="00126724">
        <w:rPr>
          <w:rFonts w:ascii="Arial" w:hAnsi="Arial" w:cs="Arial"/>
          <w:lang w:val="en-GB"/>
        </w:rPr>
        <w:t xml:space="preserve">celet </w:t>
      </w:r>
      <w:r w:rsidR="00BE1DE3">
        <w:rPr>
          <w:rFonts w:ascii="Arial" w:hAnsi="Arial" w:cs="Arial"/>
          <w:lang w:val="en-GB"/>
        </w:rPr>
        <w:t xml:space="preserve">(one </w:t>
      </w:r>
      <w:r w:rsidR="00671093">
        <w:rPr>
          <w:rFonts w:ascii="Arial" w:hAnsi="Arial" w:cs="Arial"/>
          <w:lang w:val="en-GB"/>
        </w:rPr>
        <w:t>per participant/</w:t>
      </w:r>
      <w:r w:rsidR="00BE1DE3">
        <w:rPr>
          <w:rFonts w:ascii="Arial" w:hAnsi="Arial" w:cs="Arial"/>
          <w:lang w:val="en-GB"/>
        </w:rPr>
        <w:t xml:space="preserve">every member of the </w:t>
      </w:r>
      <w:r w:rsidR="00671093">
        <w:rPr>
          <w:rFonts w:ascii="Arial" w:hAnsi="Arial" w:cs="Arial"/>
          <w:lang w:val="en-GB"/>
        </w:rPr>
        <w:t xml:space="preserve">participating </w:t>
      </w:r>
      <w:r w:rsidR="00BE1DE3">
        <w:rPr>
          <w:rFonts w:ascii="Arial" w:hAnsi="Arial" w:cs="Arial"/>
          <w:lang w:val="en-GB"/>
        </w:rPr>
        <w:t>group</w:t>
      </w:r>
      <w:r w:rsidR="00671093">
        <w:rPr>
          <w:rFonts w:ascii="Arial" w:hAnsi="Arial" w:cs="Arial"/>
          <w:lang w:val="en-GB"/>
        </w:rPr>
        <w:t>(s</w:t>
      </w:r>
      <w:r w:rsidR="00BE1DE3">
        <w:rPr>
          <w:rFonts w:ascii="Arial" w:hAnsi="Arial" w:cs="Arial"/>
          <w:lang w:val="en-GB"/>
        </w:rPr>
        <w:t>)</w:t>
      </w:r>
      <w:r>
        <w:rPr>
          <w:rFonts w:ascii="Arial" w:hAnsi="Arial" w:cs="Arial"/>
          <w:lang w:val="en-GB"/>
        </w:rPr>
        <w:t>. A participation certificate will be sent to all the children who submitted contributions.</w:t>
      </w:r>
    </w:p>
    <w:p w14:paraId="67E35E5B" w14:textId="77777777" w:rsidR="00C35A54" w:rsidRPr="00BC160D" w:rsidRDefault="002855EC" w:rsidP="00BC160D">
      <w:pPr>
        <w:pStyle w:val="ListParagraph"/>
        <w:numPr>
          <w:ilvl w:val="0"/>
          <w:numId w:val="7"/>
        </w:numPr>
        <w:jc w:val="both"/>
        <w:rPr>
          <w:rFonts w:ascii="Arial" w:hAnsi="Arial" w:cs="Arial"/>
          <w:lang w:val="en-GB"/>
        </w:rPr>
      </w:pPr>
      <w:r w:rsidRPr="00BC160D">
        <w:rPr>
          <w:rFonts w:ascii="Arial" w:hAnsi="Arial" w:cs="Arial"/>
          <w:lang w:val="en-GB"/>
        </w:rPr>
        <w:t>The award ceremony will be organised in the autumn</w:t>
      </w:r>
      <w:r>
        <w:rPr>
          <w:rFonts w:ascii="Arial" w:hAnsi="Arial" w:cs="Arial"/>
          <w:lang w:val="en-GB"/>
        </w:rPr>
        <w:t xml:space="preserve">, in Strasbourg, if the circumstances allow. The three main winners/one representative per winning group will be invited to attend the ceremony physically in Strasbourg. Each of them should be accompanied and supervised by a responsible adult. </w:t>
      </w:r>
      <w:r w:rsidR="00F46E89">
        <w:rPr>
          <w:rFonts w:ascii="Arial" w:hAnsi="Arial" w:cs="Arial"/>
          <w:lang w:val="en-GB"/>
        </w:rPr>
        <w:t>The flight tickets and accommodation will be provided by the organisers.</w:t>
      </w:r>
      <w:r w:rsidR="004E439B">
        <w:rPr>
          <w:rFonts w:ascii="Arial" w:hAnsi="Arial" w:cs="Arial"/>
          <w:lang w:val="en-GB"/>
        </w:rPr>
        <w:t xml:space="preserve"> Virtual participation will also be possible. </w:t>
      </w:r>
    </w:p>
    <w:p w14:paraId="18A7AD17" w14:textId="77777777" w:rsidR="002855EC" w:rsidRPr="006E39B1" w:rsidRDefault="002855EC" w:rsidP="006E39B1">
      <w:pPr>
        <w:pStyle w:val="ListParagraph"/>
        <w:spacing w:after="0" w:line="256" w:lineRule="auto"/>
        <w:jc w:val="both"/>
        <w:rPr>
          <w:rFonts w:ascii="Arial" w:hAnsi="Arial" w:cs="Arial"/>
          <w:lang w:val="en-GB"/>
        </w:rPr>
      </w:pPr>
    </w:p>
    <w:p w14:paraId="73A811A3" w14:textId="7006334D" w:rsidR="00F46E89" w:rsidRPr="00BC160D" w:rsidRDefault="00C35A54" w:rsidP="00F46E89">
      <w:pPr>
        <w:pStyle w:val="ListParagraph"/>
        <w:numPr>
          <w:ilvl w:val="0"/>
          <w:numId w:val="7"/>
        </w:numPr>
        <w:spacing w:after="0" w:line="256" w:lineRule="auto"/>
        <w:jc w:val="both"/>
        <w:rPr>
          <w:rFonts w:ascii="Arial" w:hAnsi="Arial" w:cs="Arial"/>
          <w:lang w:val="en-GB"/>
        </w:rPr>
      </w:pPr>
      <w:r w:rsidRPr="006E39B1">
        <w:rPr>
          <w:rFonts w:ascii="Arial" w:hAnsi="Arial" w:cs="Arial"/>
          <w:b/>
          <w:shd w:val="clear" w:color="auto" w:fill="D9E2F3" w:themeFill="accent1" w:themeFillTint="33"/>
          <w:lang w:val="en-GB"/>
        </w:rPr>
        <w:t>Dissemination:</w:t>
      </w:r>
      <w:r>
        <w:rPr>
          <w:rFonts w:ascii="Arial" w:hAnsi="Arial" w:cs="Arial"/>
          <w:lang w:val="en-GB"/>
        </w:rPr>
        <w:t xml:space="preserve"> </w:t>
      </w:r>
      <w:r w:rsidR="008F6639">
        <w:rPr>
          <w:rFonts w:ascii="Arial" w:hAnsi="Arial" w:cs="Arial"/>
          <w:lang w:val="en-GB"/>
        </w:rPr>
        <w:t xml:space="preserve">A screening </w:t>
      </w:r>
      <w:r w:rsidR="00F46E89">
        <w:rPr>
          <w:rFonts w:ascii="Arial" w:hAnsi="Arial" w:cs="Arial"/>
          <w:lang w:val="en-GB"/>
        </w:rPr>
        <w:t>event for</w:t>
      </w:r>
      <w:r w:rsidR="008F6639">
        <w:rPr>
          <w:rFonts w:ascii="Arial" w:hAnsi="Arial" w:cs="Arial"/>
          <w:lang w:val="en-GB"/>
        </w:rPr>
        <w:t xml:space="preserve"> the selected videos </w:t>
      </w:r>
      <w:r w:rsidR="00F46E89">
        <w:rPr>
          <w:rFonts w:ascii="Arial" w:hAnsi="Arial" w:cs="Arial"/>
          <w:lang w:val="en-GB"/>
        </w:rPr>
        <w:t xml:space="preserve">should </w:t>
      </w:r>
      <w:r w:rsidR="00285159">
        <w:rPr>
          <w:rFonts w:ascii="Arial" w:hAnsi="Arial" w:cs="Arial"/>
          <w:lang w:val="en-GB"/>
        </w:rPr>
        <w:t xml:space="preserve">take place in </w:t>
      </w:r>
      <w:r w:rsidR="00C712B9">
        <w:rPr>
          <w:rFonts w:ascii="Arial" w:hAnsi="Arial" w:cs="Arial"/>
          <w:lang w:val="en-GB"/>
        </w:rPr>
        <w:t xml:space="preserve">the </w:t>
      </w:r>
      <w:r w:rsidR="00285159">
        <w:rPr>
          <w:rFonts w:ascii="Arial" w:hAnsi="Arial" w:cs="Arial"/>
          <w:lang w:val="en-GB"/>
        </w:rPr>
        <w:t xml:space="preserve">autumn, </w:t>
      </w:r>
      <w:r w:rsidR="00F46E89">
        <w:rPr>
          <w:rFonts w:ascii="Arial" w:hAnsi="Arial" w:cs="Arial"/>
          <w:lang w:val="en-GB"/>
        </w:rPr>
        <w:t xml:space="preserve">at Cinema </w:t>
      </w:r>
      <w:proofErr w:type="spellStart"/>
      <w:r w:rsidR="00F46E89">
        <w:rPr>
          <w:rFonts w:ascii="Arial" w:hAnsi="Arial" w:cs="Arial"/>
          <w:lang w:val="en-GB"/>
        </w:rPr>
        <w:t>Odyssée</w:t>
      </w:r>
      <w:proofErr w:type="spellEnd"/>
      <w:r w:rsidR="00F46E89">
        <w:rPr>
          <w:rFonts w:ascii="Arial" w:hAnsi="Arial" w:cs="Arial"/>
          <w:bCs/>
          <w:lang w:val="en-GB"/>
        </w:rPr>
        <w:t xml:space="preserve"> if the circumstances allow, tentatively </w:t>
      </w:r>
      <w:r w:rsidR="00285159">
        <w:rPr>
          <w:rFonts w:ascii="Arial" w:hAnsi="Arial" w:cs="Arial"/>
          <w:bCs/>
          <w:lang w:val="en-GB"/>
        </w:rPr>
        <w:t xml:space="preserve">around 18-20 November to mark </w:t>
      </w:r>
      <w:r w:rsidR="00C712B9">
        <w:rPr>
          <w:rFonts w:ascii="Arial" w:hAnsi="Arial" w:cs="Arial"/>
          <w:bCs/>
          <w:lang w:val="en-GB"/>
        </w:rPr>
        <w:t xml:space="preserve">the </w:t>
      </w:r>
      <w:r w:rsidR="00285159">
        <w:rPr>
          <w:rFonts w:ascii="Arial" w:hAnsi="Arial" w:cs="Arial"/>
          <w:bCs/>
          <w:lang w:val="en-GB"/>
        </w:rPr>
        <w:t xml:space="preserve">European Day </w:t>
      </w:r>
      <w:r w:rsidR="00285159" w:rsidRPr="005F0121">
        <w:rPr>
          <w:rFonts w:ascii="Arial" w:hAnsi="Arial" w:cs="Arial"/>
          <w:bCs/>
          <w:lang w:val="en-GB"/>
        </w:rPr>
        <w:t>on the protection of children against sexual exploitation and sexual abuse</w:t>
      </w:r>
      <w:r w:rsidR="00DD3B10">
        <w:rPr>
          <w:rFonts w:ascii="Arial" w:hAnsi="Arial" w:cs="Arial"/>
          <w:bCs/>
          <w:lang w:val="en-GB"/>
        </w:rPr>
        <w:t>,</w:t>
      </w:r>
      <w:r w:rsidR="00285159">
        <w:rPr>
          <w:rFonts w:ascii="Arial" w:hAnsi="Arial" w:cs="Arial"/>
          <w:bCs/>
          <w:lang w:val="en-GB"/>
        </w:rPr>
        <w:t xml:space="preserve"> and World Children’s Day.</w:t>
      </w:r>
    </w:p>
    <w:p w14:paraId="11B98298" w14:textId="52053887" w:rsidR="00F46E89" w:rsidRDefault="00F46E89" w:rsidP="00CC6BFA">
      <w:pPr>
        <w:pStyle w:val="ListParagraph"/>
        <w:numPr>
          <w:ilvl w:val="0"/>
          <w:numId w:val="7"/>
        </w:numPr>
        <w:spacing w:after="0" w:line="256" w:lineRule="auto"/>
        <w:jc w:val="both"/>
        <w:rPr>
          <w:rFonts w:ascii="Arial" w:hAnsi="Arial" w:cs="Arial"/>
          <w:lang w:val="en-GB"/>
        </w:rPr>
      </w:pPr>
      <w:proofErr w:type="spellStart"/>
      <w:r>
        <w:rPr>
          <w:rFonts w:ascii="Arial" w:hAnsi="Arial" w:cs="Arial"/>
          <w:lang w:val="en-GB"/>
        </w:rPr>
        <w:t>Additionnally</w:t>
      </w:r>
      <w:proofErr w:type="spellEnd"/>
      <w:r>
        <w:rPr>
          <w:rFonts w:ascii="Arial" w:hAnsi="Arial" w:cs="Arial"/>
          <w:lang w:val="en-GB"/>
        </w:rPr>
        <w:t xml:space="preserve">, we could envisage a projection of the videos on outdoor screen panels at Cinema </w:t>
      </w:r>
      <w:proofErr w:type="spellStart"/>
      <w:r>
        <w:rPr>
          <w:rFonts w:ascii="Arial" w:hAnsi="Arial" w:cs="Arial"/>
          <w:lang w:val="en-GB"/>
        </w:rPr>
        <w:t>Odyssée</w:t>
      </w:r>
      <w:proofErr w:type="spellEnd"/>
      <w:r>
        <w:rPr>
          <w:rFonts w:ascii="Arial" w:hAnsi="Arial" w:cs="Arial"/>
          <w:lang w:val="en-GB"/>
        </w:rPr>
        <w:t xml:space="preserve">, over a span of two or three full days starting from the premiere; </w:t>
      </w:r>
    </w:p>
    <w:p w14:paraId="14D3B5BF" w14:textId="0013DA4B" w:rsidR="00285159" w:rsidRPr="00285159" w:rsidRDefault="00285159" w:rsidP="00CC6BFA">
      <w:pPr>
        <w:pStyle w:val="ListParagraph"/>
        <w:numPr>
          <w:ilvl w:val="0"/>
          <w:numId w:val="7"/>
        </w:numPr>
        <w:spacing w:after="0" w:line="256" w:lineRule="auto"/>
        <w:jc w:val="both"/>
        <w:rPr>
          <w:rFonts w:ascii="Arial" w:hAnsi="Arial" w:cs="Arial"/>
          <w:lang w:val="en-GB"/>
        </w:rPr>
      </w:pPr>
      <w:r w:rsidRPr="006E39B1">
        <w:rPr>
          <w:rFonts w:ascii="Arial" w:hAnsi="Arial" w:cs="Arial"/>
          <w:lang w:val="en-GB"/>
        </w:rPr>
        <w:lastRenderedPageBreak/>
        <w:t>The videos will be</w:t>
      </w:r>
      <w:r>
        <w:rPr>
          <w:rFonts w:ascii="Arial" w:hAnsi="Arial" w:cs="Arial"/>
          <w:lang w:val="en-GB"/>
        </w:rPr>
        <w:t xml:space="preserve"> disseminated on our social media channels (Fb, twitter, Instagram</w:t>
      </w:r>
      <w:r w:rsidR="00C712B9">
        <w:rPr>
          <w:rFonts w:ascii="Arial" w:hAnsi="Arial" w:cs="Arial"/>
          <w:lang w:val="en-GB"/>
        </w:rPr>
        <w:t>, YouTube</w:t>
      </w:r>
      <w:r>
        <w:rPr>
          <w:rFonts w:ascii="Arial" w:hAnsi="Arial" w:cs="Arial"/>
          <w:lang w:val="en-GB"/>
        </w:rPr>
        <w:t xml:space="preserve">) and </w:t>
      </w:r>
      <w:r w:rsidR="003D4FFB">
        <w:rPr>
          <w:rFonts w:ascii="Arial" w:hAnsi="Arial" w:cs="Arial"/>
          <w:lang w:val="en-GB"/>
        </w:rPr>
        <w:t>website in a dedicated virtual exhibition section.</w:t>
      </w:r>
    </w:p>
    <w:p w14:paraId="18F02087" w14:textId="77777777" w:rsidR="005915E7" w:rsidRPr="006E39B1" w:rsidRDefault="008422A0" w:rsidP="003D4FFB">
      <w:pPr>
        <w:pStyle w:val="ListParagraph"/>
        <w:numPr>
          <w:ilvl w:val="0"/>
          <w:numId w:val="7"/>
        </w:numPr>
        <w:spacing w:after="0" w:line="256" w:lineRule="auto"/>
        <w:jc w:val="both"/>
        <w:rPr>
          <w:rFonts w:ascii="Arial" w:hAnsi="Arial" w:cs="Arial"/>
          <w:lang w:val="en-GB"/>
        </w:rPr>
      </w:pPr>
      <w:r w:rsidRPr="006E39B1">
        <w:rPr>
          <w:rFonts w:ascii="Arial" w:hAnsi="Arial" w:cs="Arial"/>
          <w:lang w:val="en-GB"/>
        </w:rPr>
        <w:t>A</w:t>
      </w:r>
      <w:r w:rsidR="005915E7" w:rsidRPr="006E39B1">
        <w:rPr>
          <w:rFonts w:ascii="Arial" w:hAnsi="Arial" w:cs="Arial"/>
          <w:lang w:val="en-GB"/>
        </w:rPr>
        <w:t xml:space="preserve"> </w:t>
      </w:r>
      <w:r w:rsidR="00090AED" w:rsidRPr="006E39B1">
        <w:rPr>
          <w:rFonts w:ascii="Arial" w:hAnsi="Arial" w:cs="Arial"/>
          <w:lang w:val="en-GB"/>
        </w:rPr>
        <w:t xml:space="preserve">framework </w:t>
      </w:r>
      <w:r w:rsidR="005915E7" w:rsidRPr="006E39B1">
        <w:rPr>
          <w:rFonts w:ascii="Arial" w:hAnsi="Arial" w:cs="Arial"/>
          <w:lang w:val="en-GB"/>
        </w:rPr>
        <w:t>video compil</w:t>
      </w:r>
      <w:r w:rsidR="001C5AE8" w:rsidRPr="006E39B1">
        <w:rPr>
          <w:rFonts w:ascii="Arial" w:hAnsi="Arial" w:cs="Arial"/>
          <w:lang w:val="en-GB"/>
        </w:rPr>
        <w:t>ing the selected videos</w:t>
      </w:r>
      <w:r w:rsidR="002C624E" w:rsidRPr="006E39B1">
        <w:rPr>
          <w:rFonts w:ascii="Arial" w:hAnsi="Arial" w:cs="Arial"/>
          <w:lang w:val="en-GB"/>
        </w:rPr>
        <w:t xml:space="preserve">/small fragments </w:t>
      </w:r>
      <w:r w:rsidRPr="006E39B1">
        <w:rPr>
          <w:rFonts w:ascii="Arial" w:hAnsi="Arial" w:cs="Arial"/>
          <w:lang w:val="en-GB"/>
        </w:rPr>
        <w:t xml:space="preserve">will be produced and </w:t>
      </w:r>
      <w:r w:rsidR="008F6639" w:rsidRPr="006E39B1">
        <w:rPr>
          <w:rFonts w:ascii="Arial" w:hAnsi="Arial" w:cs="Arial"/>
          <w:lang w:val="en-GB"/>
        </w:rPr>
        <w:t>post</w:t>
      </w:r>
      <w:r w:rsidRPr="006E39B1">
        <w:rPr>
          <w:rFonts w:ascii="Arial" w:hAnsi="Arial" w:cs="Arial"/>
          <w:lang w:val="en-GB"/>
        </w:rPr>
        <w:t>ed</w:t>
      </w:r>
      <w:r w:rsidR="008F6639" w:rsidRPr="006E39B1">
        <w:rPr>
          <w:rFonts w:ascii="Arial" w:hAnsi="Arial" w:cs="Arial"/>
          <w:lang w:val="en-GB"/>
        </w:rPr>
        <w:t xml:space="preserve"> on </w:t>
      </w:r>
      <w:r w:rsidR="00FF5869" w:rsidRPr="006E39B1">
        <w:rPr>
          <w:rFonts w:ascii="Arial" w:hAnsi="Arial" w:cs="Arial"/>
          <w:lang w:val="en-GB"/>
        </w:rPr>
        <w:t xml:space="preserve">the EU Delegation’s </w:t>
      </w:r>
      <w:r w:rsidR="008F6639" w:rsidRPr="006E39B1">
        <w:rPr>
          <w:rFonts w:ascii="Arial" w:hAnsi="Arial" w:cs="Arial"/>
          <w:lang w:val="en-GB"/>
        </w:rPr>
        <w:t>website.</w:t>
      </w:r>
    </w:p>
    <w:p w14:paraId="4F1CA11A" w14:textId="0E5C0FF7" w:rsidR="004B23E0" w:rsidRDefault="003D4FFB" w:rsidP="00E44B97">
      <w:pPr>
        <w:pStyle w:val="ListParagraph"/>
        <w:numPr>
          <w:ilvl w:val="0"/>
          <w:numId w:val="7"/>
        </w:numPr>
        <w:spacing w:after="0" w:line="256" w:lineRule="auto"/>
        <w:jc w:val="both"/>
        <w:rPr>
          <w:rFonts w:ascii="Arial" w:hAnsi="Arial" w:cs="Arial"/>
          <w:lang w:val="en-GB"/>
        </w:rPr>
      </w:pPr>
      <w:r>
        <w:rPr>
          <w:rFonts w:ascii="Arial" w:hAnsi="Arial" w:cs="Arial"/>
          <w:lang w:val="en-GB"/>
        </w:rPr>
        <w:t>The e</w:t>
      </w:r>
      <w:r w:rsidR="004B23E0">
        <w:rPr>
          <w:rFonts w:ascii="Arial" w:hAnsi="Arial" w:cs="Arial"/>
          <w:lang w:val="en-GB"/>
        </w:rPr>
        <w:t>diting</w:t>
      </w:r>
      <w:r>
        <w:rPr>
          <w:rFonts w:ascii="Arial" w:hAnsi="Arial" w:cs="Arial"/>
          <w:lang w:val="en-GB"/>
        </w:rPr>
        <w:t xml:space="preserve"> of the videos will be done by the EU Delegation.</w:t>
      </w:r>
    </w:p>
    <w:p w14:paraId="7CDD3059" w14:textId="0499B905" w:rsidR="006C10FC" w:rsidRPr="00BC160D" w:rsidRDefault="006C10FC" w:rsidP="006C10FC">
      <w:pPr>
        <w:pStyle w:val="ListParagraph"/>
        <w:numPr>
          <w:ilvl w:val="0"/>
          <w:numId w:val="7"/>
        </w:numPr>
        <w:spacing w:after="0" w:line="256" w:lineRule="auto"/>
        <w:jc w:val="both"/>
        <w:rPr>
          <w:rFonts w:ascii="Arial" w:hAnsi="Arial" w:cs="Arial"/>
          <w:lang w:val="en-GB"/>
        </w:rPr>
      </w:pPr>
      <w:r>
        <w:rPr>
          <w:rFonts w:ascii="Arial" w:hAnsi="Arial" w:cs="Arial"/>
          <w:lang w:val="en-GB"/>
        </w:rPr>
        <w:t xml:space="preserve">The videos could also travel to Rome and be used by the future Italian Presidency of the Committee of Ministers for the launch of the </w:t>
      </w:r>
      <w:proofErr w:type="spellStart"/>
      <w:r>
        <w:rPr>
          <w:rFonts w:ascii="Arial" w:hAnsi="Arial" w:cs="Arial"/>
          <w:lang w:val="en-GB"/>
        </w:rPr>
        <w:t>CoE</w:t>
      </w:r>
      <w:proofErr w:type="spellEnd"/>
      <w:r>
        <w:rPr>
          <w:rFonts w:ascii="Arial" w:hAnsi="Arial" w:cs="Arial"/>
          <w:lang w:val="en-GB"/>
        </w:rPr>
        <w:t xml:space="preserve"> Strategy for the Rights of the Child in spring 2022</w:t>
      </w:r>
      <w:r w:rsidR="00581542">
        <w:rPr>
          <w:rFonts w:ascii="Arial" w:hAnsi="Arial" w:cs="Arial"/>
          <w:lang w:val="en-GB"/>
        </w:rPr>
        <w:t>.</w:t>
      </w:r>
    </w:p>
    <w:p w14:paraId="185D35EB" w14:textId="77777777" w:rsidR="0059167E" w:rsidRDefault="0059167E" w:rsidP="00E44B97">
      <w:pPr>
        <w:pStyle w:val="ListParagraph"/>
        <w:spacing w:after="0"/>
        <w:jc w:val="both"/>
        <w:rPr>
          <w:rFonts w:ascii="Arial" w:hAnsi="Arial" w:cs="Arial"/>
          <w:lang w:val="en-GB"/>
        </w:rPr>
      </w:pPr>
    </w:p>
    <w:p w14:paraId="4AEA392F" w14:textId="77777777" w:rsidR="000A2532" w:rsidRPr="00E56BD8" w:rsidRDefault="00E63790" w:rsidP="00E56BD8">
      <w:pPr>
        <w:shd w:val="clear" w:color="auto" w:fill="E7E6E6" w:themeFill="background2"/>
        <w:spacing w:after="0"/>
        <w:jc w:val="both"/>
        <w:rPr>
          <w:rFonts w:ascii="Arial" w:hAnsi="Arial" w:cs="Arial"/>
          <w:b/>
          <w:bCs/>
          <w:lang w:val="en-GB"/>
        </w:rPr>
      </w:pPr>
      <w:r>
        <w:rPr>
          <w:rFonts w:ascii="Arial" w:hAnsi="Arial" w:cs="Arial"/>
          <w:b/>
          <w:bCs/>
          <w:lang w:val="en-GB"/>
        </w:rPr>
        <w:t>Organisers and partners</w:t>
      </w:r>
    </w:p>
    <w:p w14:paraId="16A09E7D" w14:textId="77777777" w:rsidR="00173EB2" w:rsidRDefault="00173EB2" w:rsidP="00E44B97">
      <w:pPr>
        <w:shd w:val="clear" w:color="auto" w:fill="FFFFFF" w:themeFill="background1"/>
        <w:spacing w:after="0"/>
        <w:jc w:val="both"/>
        <w:rPr>
          <w:rFonts w:ascii="Arial" w:hAnsi="Arial" w:cs="Arial"/>
          <w:b/>
          <w:bCs/>
          <w:lang w:val="en-GB"/>
        </w:rPr>
      </w:pPr>
    </w:p>
    <w:p w14:paraId="2AECCFCB" w14:textId="77777777" w:rsidR="00B2351E" w:rsidRPr="00AB58F5" w:rsidRDefault="00AB58F5" w:rsidP="00AB58F5">
      <w:pPr>
        <w:pStyle w:val="ListParagraph"/>
        <w:numPr>
          <w:ilvl w:val="0"/>
          <w:numId w:val="6"/>
        </w:numPr>
        <w:shd w:val="clear" w:color="auto" w:fill="FFFFFF" w:themeFill="background1"/>
        <w:spacing w:after="0"/>
        <w:jc w:val="both"/>
        <w:rPr>
          <w:rFonts w:ascii="Arial" w:hAnsi="Arial" w:cs="Arial"/>
          <w:b/>
          <w:bCs/>
          <w:lang w:val="en-GB"/>
        </w:rPr>
      </w:pPr>
      <w:r>
        <w:rPr>
          <w:rFonts w:ascii="Arial" w:hAnsi="Arial" w:cs="Arial"/>
          <w:lang w:val="en-GB"/>
        </w:rPr>
        <w:t xml:space="preserve">Organisers: </w:t>
      </w:r>
      <w:r w:rsidR="00B2351E" w:rsidRPr="00B2351E">
        <w:rPr>
          <w:rFonts w:ascii="Arial" w:hAnsi="Arial" w:cs="Arial"/>
          <w:lang w:val="en-GB"/>
        </w:rPr>
        <w:t>EU</w:t>
      </w:r>
      <w:r w:rsidR="00F543AB">
        <w:rPr>
          <w:rFonts w:ascii="Arial" w:hAnsi="Arial" w:cs="Arial"/>
          <w:lang w:val="en-GB"/>
        </w:rPr>
        <w:t xml:space="preserve"> </w:t>
      </w:r>
      <w:r w:rsidR="00B2351E">
        <w:rPr>
          <w:rFonts w:ascii="Arial" w:hAnsi="Arial" w:cs="Arial"/>
          <w:lang w:val="en-GB"/>
        </w:rPr>
        <w:t>D</w:t>
      </w:r>
      <w:r w:rsidR="00F543AB">
        <w:rPr>
          <w:rFonts w:ascii="Arial" w:hAnsi="Arial" w:cs="Arial"/>
          <w:lang w:val="en-GB"/>
        </w:rPr>
        <w:t>elegation</w:t>
      </w:r>
      <w:r>
        <w:rPr>
          <w:rFonts w:ascii="Arial" w:hAnsi="Arial" w:cs="Arial"/>
          <w:lang w:val="en-GB"/>
        </w:rPr>
        <w:t xml:space="preserve">, </w:t>
      </w:r>
      <w:r w:rsidR="00F80C87">
        <w:rPr>
          <w:rFonts w:ascii="Arial" w:hAnsi="Arial" w:cs="Arial"/>
          <w:lang w:val="en-GB"/>
        </w:rPr>
        <w:t xml:space="preserve">Permanent Representations of </w:t>
      </w:r>
      <w:r w:rsidR="00B2351E" w:rsidRPr="00AB58F5">
        <w:rPr>
          <w:rFonts w:ascii="Arial" w:hAnsi="Arial" w:cs="Arial"/>
          <w:lang w:val="en-GB"/>
        </w:rPr>
        <w:t>Andorra</w:t>
      </w:r>
      <w:r w:rsidR="00F80C87">
        <w:rPr>
          <w:rFonts w:ascii="Arial" w:hAnsi="Arial" w:cs="Arial"/>
          <w:lang w:val="en-GB"/>
        </w:rPr>
        <w:t xml:space="preserve"> and </w:t>
      </w:r>
      <w:r w:rsidRPr="00AB58F5">
        <w:rPr>
          <w:rFonts w:ascii="Arial" w:hAnsi="Arial" w:cs="Arial"/>
          <w:lang w:val="en-GB"/>
        </w:rPr>
        <w:t xml:space="preserve">San Marino </w:t>
      </w:r>
      <w:r w:rsidR="00F80C87">
        <w:rPr>
          <w:rFonts w:ascii="Arial" w:hAnsi="Arial" w:cs="Arial"/>
          <w:lang w:val="en-GB"/>
        </w:rPr>
        <w:t>to the Council of Europe</w:t>
      </w:r>
    </w:p>
    <w:p w14:paraId="5C9C298A" w14:textId="10D211FE" w:rsidR="00FF5869" w:rsidRPr="00797B1A" w:rsidRDefault="00AB58F5">
      <w:pPr>
        <w:pStyle w:val="ListParagraph"/>
        <w:numPr>
          <w:ilvl w:val="0"/>
          <w:numId w:val="6"/>
        </w:numPr>
        <w:shd w:val="clear" w:color="auto" w:fill="FFFFFF" w:themeFill="background1"/>
        <w:spacing w:after="0"/>
        <w:jc w:val="both"/>
        <w:rPr>
          <w:rFonts w:ascii="Arial" w:hAnsi="Arial" w:cs="Arial"/>
          <w:b/>
          <w:bCs/>
          <w:lang w:val="en-GB"/>
        </w:rPr>
      </w:pPr>
      <w:r>
        <w:rPr>
          <w:rFonts w:ascii="Arial" w:hAnsi="Arial" w:cs="Arial"/>
          <w:lang w:val="en-GB"/>
        </w:rPr>
        <w:t xml:space="preserve">Potential partners: </w:t>
      </w:r>
      <w:r w:rsidR="00414688">
        <w:rPr>
          <w:rFonts w:ascii="Arial" w:hAnsi="Arial" w:cs="Arial"/>
          <w:lang w:val="en-GB"/>
        </w:rPr>
        <w:t xml:space="preserve">Council of Europe Children’s Rights Division (tbc), EUNIC cluster Strasbourg (tbc), UNICEF (tbc), </w:t>
      </w:r>
      <w:proofErr w:type="spellStart"/>
      <w:r w:rsidR="004E439B">
        <w:rPr>
          <w:rFonts w:ascii="Arial" w:hAnsi="Arial" w:cs="Arial"/>
          <w:lang w:val="en-GB"/>
        </w:rPr>
        <w:t>Eurimages</w:t>
      </w:r>
      <w:proofErr w:type="spellEnd"/>
      <w:r w:rsidR="004E439B">
        <w:rPr>
          <w:rFonts w:ascii="Arial" w:hAnsi="Arial" w:cs="Arial"/>
          <w:lang w:val="en-GB"/>
        </w:rPr>
        <w:t xml:space="preserve">, EU Member States representations in Strasbourg, </w:t>
      </w:r>
      <w:r w:rsidR="00D27CAA">
        <w:rPr>
          <w:rFonts w:ascii="Arial" w:hAnsi="Arial" w:cs="Arial"/>
          <w:lang w:val="en-GB"/>
        </w:rPr>
        <w:t xml:space="preserve">teachers, </w:t>
      </w:r>
      <w:r w:rsidR="00D113DF" w:rsidRPr="002E7C64">
        <w:rPr>
          <w:rFonts w:ascii="Arial" w:hAnsi="Arial" w:cs="Arial"/>
          <w:lang w:val="en-GB"/>
        </w:rPr>
        <w:t xml:space="preserve">European </w:t>
      </w:r>
      <w:r w:rsidR="00D113DF">
        <w:rPr>
          <w:rFonts w:ascii="Arial" w:hAnsi="Arial" w:cs="Arial"/>
          <w:lang w:val="en-GB"/>
        </w:rPr>
        <w:t xml:space="preserve">schools, </w:t>
      </w:r>
      <w:r w:rsidR="004E439B">
        <w:rPr>
          <w:rFonts w:ascii="Arial" w:hAnsi="Arial" w:cs="Arial"/>
          <w:lang w:val="en-GB"/>
        </w:rPr>
        <w:t xml:space="preserve">cinema </w:t>
      </w:r>
      <w:proofErr w:type="spellStart"/>
      <w:r w:rsidR="004E439B">
        <w:rPr>
          <w:rFonts w:ascii="Arial" w:hAnsi="Arial" w:cs="Arial"/>
          <w:lang w:val="en-GB"/>
        </w:rPr>
        <w:t>Odyssée</w:t>
      </w:r>
      <w:proofErr w:type="spellEnd"/>
      <w:r w:rsidR="004E439B">
        <w:rPr>
          <w:rFonts w:ascii="Arial" w:hAnsi="Arial" w:cs="Arial"/>
          <w:lang w:val="en-GB"/>
        </w:rPr>
        <w:t xml:space="preserve">, </w:t>
      </w:r>
      <w:r w:rsidR="00D113DF" w:rsidRPr="002E7C64">
        <w:rPr>
          <w:rFonts w:ascii="Arial" w:hAnsi="Arial" w:cs="Arial"/>
          <w:lang w:val="en-GB"/>
        </w:rPr>
        <w:t>public</w:t>
      </w:r>
      <w:r w:rsidR="00D113DF">
        <w:rPr>
          <w:rFonts w:ascii="Arial" w:hAnsi="Arial" w:cs="Arial"/>
          <w:lang w:val="en-GB"/>
        </w:rPr>
        <w:t xml:space="preserve"> </w:t>
      </w:r>
      <w:r w:rsidR="00D113DF" w:rsidRPr="002E7C64">
        <w:rPr>
          <w:rFonts w:ascii="Arial" w:hAnsi="Arial" w:cs="Arial"/>
          <w:lang w:val="en-GB"/>
        </w:rPr>
        <w:t>school associations, private networks, possibly EP projects for schools and students</w:t>
      </w:r>
    </w:p>
    <w:p w14:paraId="6DF26E3E" w14:textId="77777777" w:rsidR="00966019" w:rsidRPr="00D706D2" w:rsidRDefault="00966019" w:rsidP="00E44B97">
      <w:pPr>
        <w:pStyle w:val="ListParagraph"/>
        <w:shd w:val="clear" w:color="auto" w:fill="FFFFFF" w:themeFill="background1"/>
        <w:spacing w:after="0"/>
        <w:jc w:val="both"/>
        <w:rPr>
          <w:rFonts w:ascii="Arial" w:hAnsi="Arial" w:cs="Arial"/>
          <w:b/>
          <w:bCs/>
          <w:lang w:val="en-GB"/>
        </w:rPr>
      </w:pPr>
    </w:p>
    <w:p w14:paraId="087C3BEF" w14:textId="77777777" w:rsidR="00E35F27" w:rsidRPr="00E56BD8" w:rsidRDefault="00E35F27" w:rsidP="00E56BD8">
      <w:pPr>
        <w:shd w:val="clear" w:color="auto" w:fill="E7E6E6" w:themeFill="background2"/>
        <w:spacing w:after="0"/>
        <w:jc w:val="both"/>
        <w:rPr>
          <w:rFonts w:ascii="Arial" w:hAnsi="Arial" w:cs="Arial"/>
          <w:b/>
          <w:bCs/>
          <w:lang w:val="en-GB"/>
        </w:rPr>
      </w:pPr>
      <w:r w:rsidRPr="00E56BD8">
        <w:rPr>
          <w:rFonts w:ascii="Arial" w:hAnsi="Arial" w:cs="Arial"/>
          <w:b/>
          <w:bCs/>
          <w:lang w:val="en-GB"/>
        </w:rPr>
        <w:t>Provisional timeline</w:t>
      </w:r>
      <w:r w:rsidR="00EF61C4">
        <w:rPr>
          <w:rFonts w:ascii="Arial" w:hAnsi="Arial" w:cs="Arial"/>
          <w:b/>
          <w:bCs/>
          <w:lang w:val="en-GB"/>
        </w:rPr>
        <w:t xml:space="preserve"> (TBC)</w:t>
      </w:r>
    </w:p>
    <w:p w14:paraId="2113F999" w14:textId="77777777" w:rsidR="004E6868" w:rsidRDefault="004E6868" w:rsidP="00E44B97">
      <w:pPr>
        <w:spacing w:after="0"/>
        <w:jc w:val="both"/>
        <w:rPr>
          <w:rFonts w:ascii="Arial" w:hAnsi="Arial" w:cs="Arial"/>
          <w:b/>
          <w:bCs/>
          <w:u w:val="single"/>
          <w:lang w:val="en-GB"/>
        </w:rPr>
      </w:pPr>
    </w:p>
    <w:tbl>
      <w:tblPr>
        <w:tblStyle w:val="TableGrid"/>
        <w:tblW w:w="0" w:type="auto"/>
        <w:tblLook w:val="04A0" w:firstRow="1" w:lastRow="0" w:firstColumn="1" w:lastColumn="0" w:noHBand="0" w:noVBand="1"/>
      </w:tblPr>
      <w:tblGrid>
        <w:gridCol w:w="2689"/>
        <w:gridCol w:w="6373"/>
      </w:tblGrid>
      <w:tr w:rsidR="0003317B" w:rsidRPr="00126724" w14:paraId="4B267523" w14:textId="77777777" w:rsidTr="004E6868">
        <w:tc>
          <w:tcPr>
            <w:tcW w:w="2689" w:type="dxa"/>
          </w:tcPr>
          <w:p w14:paraId="165B17C9" w14:textId="77777777" w:rsidR="0003317B" w:rsidRPr="004E6868" w:rsidRDefault="0003317B" w:rsidP="00F0285E">
            <w:pPr>
              <w:spacing w:line="276" w:lineRule="auto"/>
              <w:jc w:val="both"/>
              <w:rPr>
                <w:rFonts w:ascii="Arial" w:hAnsi="Arial" w:cs="Arial"/>
                <w:bCs/>
                <w:lang w:val="en-GB"/>
              </w:rPr>
            </w:pPr>
            <w:r>
              <w:rPr>
                <w:rFonts w:ascii="Arial" w:hAnsi="Arial" w:cs="Arial"/>
                <w:bCs/>
                <w:lang w:val="en-GB"/>
              </w:rPr>
              <w:t>24 March</w:t>
            </w:r>
            <w:r w:rsidR="00FF5869">
              <w:rPr>
                <w:rFonts w:ascii="Arial" w:hAnsi="Arial" w:cs="Arial"/>
                <w:bCs/>
                <w:lang w:val="en-GB"/>
              </w:rPr>
              <w:t xml:space="preserve"> </w:t>
            </w:r>
            <w:r w:rsidR="00FF5869" w:rsidRPr="004E6868">
              <w:rPr>
                <w:rFonts w:ascii="Arial" w:hAnsi="Arial" w:cs="Arial"/>
                <w:bCs/>
                <w:lang w:val="en-GB"/>
              </w:rPr>
              <w:t>2021</w:t>
            </w:r>
          </w:p>
        </w:tc>
        <w:tc>
          <w:tcPr>
            <w:tcW w:w="6373" w:type="dxa"/>
          </w:tcPr>
          <w:p w14:paraId="3FAC2C26" w14:textId="77777777" w:rsidR="0003317B" w:rsidRPr="0003317B" w:rsidRDefault="0003317B" w:rsidP="00F0285E">
            <w:pPr>
              <w:spacing w:line="276" w:lineRule="auto"/>
              <w:jc w:val="both"/>
              <w:rPr>
                <w:rFonts w:ascii="Arial" w:hAnsi="Arial" w:cs="Arial"/>
                <w:bCs/>
                <w:lang w:val="en-GB"/>
              </w:rPr>
            </w:pPr>
            <w:r>
              <w:rPr>
                <w:rFonts w:ascii="Arial" w:hAnsi="Arial" w:cs="Arial"/>
                <w:bCs/>
                <w:lang w:val="en-GB"/>
              </w:rPr>
              <w:t>Adoptio</w:t>
            </w:r>
            <w:r w:rsidRPr="0003317B">
              <w:rPr>
                <w:rFonts w:ascii="Arial" w:hAnsi="Arial" w:cs="Arial"/>
                <w:bCs/>
                <w:lang w:val="en-GB"/>
              </w:rPr>
              <w:t xml:space="preserve">n of the new EU Strategy on the </w:t>
            </w:r>
            <w:r w:rsidR="004B2AC9">
              <w:rPr>
                <w:rFonts w:ascii="Arial" w:hAnsi="Arial" w:cs="Arial"/>
                <w:bCs/>
                <w:lang w:val="en-GB"/>
              </w:rPr>
              <w:t>R</w:t>
            </w:r>
            <w:r w:rsidRPr="0003317B">
              <w:rPr>
                <w:rFonts w:ascii="Arial" w:hAnsi="Arial" w:cs="Arial"/>
                <w:bCs/>
                <w:lang w:val="en-GB"/>
              </w:rPr>
              <w:t xml:space="preserve">ights of the </w:t>
            </w:r>
            <w:r w:rsidR="004B2AC9">
              <w:rPr>
                <w:rFonts w:ascii="Arial" w:hAnsi="Arial" w:cs="Arial"/>
                <w:bCs/>
                <w:lang w:val="en-GB"/>
              </w:rPr>
              <w:t>C</w:t>
            </w:r>
            <w:r w:rsidRPr="0003317B">
              <w:rPr>
                <w:rFonts w:ascii="Arial" w:hAnsi="Arial" w:cs="Arial"/>
                <w:bCs/>
                <w:lang w:val="en-GB"/>
              </w:rPr>
              <w:t>hild</w:t>
            </w:r>
            <w:r>
              <w:rPr>
                <w:rFonts w:ascii="Arial" w:hAnsi="Arial" w:cs="Arial"/>
                <w:bCs/>
                <w:lang w:val="en-GB"/>
              </w:rPr>
              <w:t xml:space="preserve"> by the European Commission </w:t>
            </w:r>
          </w:p>
        </w:tc>
      </w:tr>
      <w:tr w:rsidR="0003317B" w:rsidRPr="00126724" w14:paraId="424467BD" w14:textId="77777777" w:rsidTr="004E6868">
        <w:tc>
          <w:tcPr>
            <w:tcW w:w="2689" w:type="dxa"/>
          </w:tcPr>
          <w:p w14:paraId="1D68968F" w14:textId="77777777" w:rsidR="0003317B" w:rsidRPr="004E6868" w:rsidRDefault="0003317B" w:rsidP="00EF61C4">
            <w:pPr>
              <w:spacing w:line="276" w:lineRule="auto"/>
              <w:jc w:val="both"/>
              <w:rPr>
                <w:rFonts w:ascii="Arial" w:hAnsi="Arial" w:cs="Arial"/>
                <w:bCs/>
                <w:lang w:val="en-GB"/>
              </w:rPr>
            </w:pPr>
            <w:r>
              <w:rPr>
                <w:rFonts w:ascii="Arial" w:hAnsi="Arial" w:cs="Arial"/>
                <w:bCs/>
                <w:lang w:val="en-GB"/>
              </w:rPr>
              <w:t xml:space="preserve">12 April </w:t>
            </w:r>
            <w:r w:rsidR="00FF5869" w:rsidRPr="004E6868">
              <w:rPr>
                <w:rFonts w:ascii="Arial" w:hAnsi="Arial" w:cs="Arial"/>
                <w:bCs/>
                <w:lang w:val="en-GB"/>
              </w:rPr>
              <w:t>2021</w:t>
            </w:r>
          </w:p>
        </w:tc>
        <w:tc>
          <w:tcPr>
            <w:tcW w:w="6373" w:type="dxa"/>
          </w:tcPr>
          <w:p w14:paraId="5064B36E" w14:textId="77777777" w:rsidR="0003317B" w:rsidRPr="004E6868" w:rsidRDefault="0003317B" w:rsidP="00F0285E">
            <w:pPr>
              <w:spacing w:line="276" w:lineRule="auto"/>
              <w:jc w:val="both"/>
              <w:rPr>
                <w:rFonts w:ascii="Arial" w:hAnsi="Arial" w:cs="Arial"/>
                <w:bCs/>
                <w:lang w:val="en-GB"/>
              </w:rPr>
            </w:pPr>
            <w:r>
              <w:rPr>
                <w:rFonts w:ascii="Arial" w:hAnsi="Arial" w:cs="Arial"/>
                <w:bCs/>
                <w:lang w:val="en-GB"/>
              </w:rPr>
              <w:t xml:space="preserve">Online event by the EU Delegation to mark the launch of the EU </w:t>
            </w:r>
            <w:r w:rsidRPr="0003317B">
              <w:rPr>
                <w:rFonts w:ascii="Arial" w:hAnsi="Arial" w:cs="Arial"/>
                <w:bCs/>
                <w:lang w:val="en-GB"/>
              </w:rPr>
              <w:t xml:space="preserve">Strategy on the </w:t>
            </w:r>
            <w:r w:rsidR="00DF620D">
              <w:rPr>
                <w:rFonts w:ascii="Arial" w:hAnsi="Arial" w:cs="Arial"/>
                <w:bCs/>
                <w:lang w:val="en-GB"/>
              </w:rPr>
              <w:t>R</w:t>
            </w:r>
            <w:r w:rsidRPr="0003317B">
              <w:rPr>
                <w:rFonts w:ascii="Arial" w:hAnsi="Arial" w:cs="Arial"/>
                <w:bCs/>
                <w:lang w:val="en-GB"/>
              </w:rPr>
              <w:t xml:space="preserve">ights of the </w:t>
            </w:r>
            <w:r w:rsidR="00DF620D">
              <w:rPr>
                <w:rFonts w:ascii="Arial" w:hAnsi="Arial" w:cs="Arial"/>
                <w:bCs/>
                <w:lang w:val="en-GB"/>
              </w:rPr>
              <w:t>C</w:t>
            </w:r>
            <w:r w:rsidRPr="0003317B">
              <w:rPr>
                <w:rFonts w:ascii="Arial" w:hAnsi="Arial" w:cs="Arial"/>
                <w:bCs/>
                <w:lang w:val="en-GB"/>
              </w:rPr>
              <w:t>hild</w:t>
            </w:r>
            <w:r>
              <w:rPr>
                <w:rFonts w:ascii="Arial" w:hAnsi="Arial" w:cs="Arial"/>
                <w:bCs/>
                <w:lang w:val="en-GB"/>
              </w:rPr>
              <w:t xml:space="preserve"> </w:t>
            </w:r>
          </w:p>
        </w:tc>
      </w:tr>
      <w:tr w:rsidR="004E6868" w:rsidRPr="00126724" w14:paraId="047FF136" w14:textId="77777777" w:rsidTr="004E6868">
        <w:tc>
          <w:tcPr>
            <w:tcW w:w="2689" w:type="dxa"/>
          </w:tcPr>
          <w:p w14:paraId="554CA343" w14:textId="77777777" w:rsidR="004E6868" w:rsidRDefault="0001071B" w:rsidP="00F0285E">
            <w:pPr>
              <w:spacing w:line="276" w:lineRule="auto"/>
              <w:jc w:val="both"/>
              <w:rPr>
                <w:rFonts w:ascii="Arial" w:hAnsi="Arial" w:cs="Arial"/>
                <w:b/>
                <w:bCs/>
                <w:u w:val="single"/>
                <w:lang w:val="en-GB"/>
              </w:rPr>
            </w:pPr>
            <w:r>
              <w:rPr>
                <w:rFonts w:ascii="Arial" w:hAnsi="Arial" w:cs="Arial"/>
                <w:bCs/>
                <w:lang w:val="en-GB"/>
              </w:rPr>
              <w:t xml:space="preserve">12 </w:t>
            </w:r>
            <w:r w:rsidR="004E6868" w:rsidRPr="004E6868">
              <w:rPr>
                <w:rFonts w:ascii="Arial" w:hAnsi="Arial" w:cs="Arial"/>
                <w:bCs/>
                <w:lang w:val="en-GB"/>
              </w:rPr>
              <w:t>April 2021</w:t>
            </w:r>
          </w:p>
        </w:tc>
        <w:tc>
          <w:tcPr>
            <w:tcW w:w="6373" w:type="dxa"/>
          </w:tcPr>
          <w:p w14:paraId="782026DD" w14:textId="77777777" w:rsidR="004E6868" w:rsidRDefault="004E6868" w:rsidP="00F0285E">
            <w:pPr>
              <w:spacing w:line="276" w:lineRule="auto"/>
              <w:jc w:val="both"/>
              <w:rPr>
                <w:rFonts w:ascii="Arial" w:hAnsi="Arial" w:cs="Arial"/>
                <w:b/>
                <w:bCs/>
                <w:u w:val="single"/>
                <w:lang w:val="en-GB"/>
              </w:rPr>
            </w:pPr>
            <w:r w:rsidRPr="004E6868">
              <w:rPr>
                <w:rFonts w:ascii="Arial" w:hAnsi="Arial" w:cs="Arial"/>
                <w:bCs/>
                <w:lang w:val="en-GB"/>
              </w:rPr>
              <w:t>Launch of the call for projects</w:t>
            </w:r>
            <w:r w:rsidR="00DF620D">
              <w:rPr>
                <w:rFonts w:ascii="Arial" w:hAnsi="Arial" w:cs="Arial"/>
                <w:bCs/>
                <w:lang w:val="en-GB"/>
              </w:rPr>
              <w:t xml:space="preserve"> (during the event)</w:t>
            </w:r>
          </w:p>
        </w:tc>
      </w:tr>
      <w:tr w:rsidR="00C81522" w:rsidRPr="00126724" w14:paraId="50CA1299" w14:textId="77777777" w:rsidTr="004E6868">
        <w:tc>
          <w:tcPr>
            <w:tcW w:w="2689" w:type="dxa"/>
          </w:tcPr>
          <w:p w14:paraId="3B556116" w14:textId="77777777" w:rsidR="00C81522" w:rsidRDefault="00C81522" w:rsidP="00F0285E">
            <w:pPr>
              <w:spacing w:line="276" w:lineRule="auto"/>
              <w:jc w:val="both"/>
              <w:rPr>
                <w:rFonts w:ascii="Arial" w:hAnsi="Arial" w:cs="Arial"/>
                <w:bCs/>
                <w:lang w:val="en-GB"/>
              </w:rPr>
            </w:pPr>
            <w:r>
              <w:rPr>
                <w:rFonts w:ascii="Arial" w:hAnsi="Arial" w:cs="Arial"/>
                <w:bCs/>
                <w:lang w:val="en-GB"/>
              </w:rPr>
              <w:t>June 2021</w:t>
            </w:r>
          </w:p>
        </w:tc>
        <w:tc>
          <w:tcPr>
            <w:tcW w:w="6373" w:type="dxa"/>
          </w:tcPr>
          <w:p w14:paraId="557A52DF" w14:textId="77777777" w:rsidR="00C81522" w:rsidRPr="004E6868" w:rsidRDefault="00C81522" w:rsidP="00F0285E">
            <w:pPr>
              <w:spacing w:line="276" w:lineRule="auto"/>
              <w:jc w:val="both"/>
              <w:rPr>
                <w:rFonts w:ascii="Arial" w:hAnsi="Arial" w:cs="Arial"/>
                <w:bCs/>
                <w:lang w:val="en-GB"/>
              </w:rPr>
            </w:pPr>
            <w:r>
              <w:rPr>
                <w:rFonts w:ascii="Arial" w:hAnsi="Arial" w:cs="Arial"/>
                <w:bCs/>
                <w:lang w:val="en-GB"/>
              </w:rPr>
              <w:t>Promote the call for project</w:t>
            </w:r>
            <w:r w:rsidR="00DF620D">
              <w:rPr>
                <w:rFonts w:ascii="Arial" w:hAnsi="Arial" w:cs="Arial"/>
                <w:bCs/>
                <w:lang w:val="en-GB"/>
              </w:rPr>
              <w:t xml:space="preserve">s </w:t>
            </w:r>
            <w:r>
              <w:rPr>
                <w:rFonts w:ascii="Arial" w:hAnsi="Arial" w:cs="Arial"/>
                <w:bCs/>
                <w:lang w:val="en-GB"/>
              </w:rPr>
              <w:t xml:space="preserve">in the </w:t>
            </w:r>
            <w:r w:rsidR="00DF620D">
              <w:rPr>
                <w:rFonts w:ascii="Arial" w:hAnsi="Arial" w:cs="Arial"/>
                <w:bCs/>
                <w:lang w:val="en-GB"/>
              </w:rPr>
              <w:t>c</w:t>
            </w:r>
            <w:r>
              <w:rPr>
                <w:rFonts w:ascii="Arial" w:hAnsi="Arial" w:cs="Arial"/>
                <w:bCs/>
                <w:lang w:val="en-GB"/>
              </w:rPr>
              <w:t xml:space="preserve">ontext of the WFD month on </w:t>
            </w:r>
            <w:r w:rsidR="00DF620D">
              <w:rPr>
                <w:rFonts w:ascii="Arial" w:hAnsi="Arial" w:cs="Arial"/>
                <w:bCs/>
                <w:lang w:val="en-GB"/>
              </w:rPr>
              <w:t>c</w:t>
            </w:r>
            <w:r>
              <w:rPr>
                <w:rFonts w:ascii="Arial" w:hAnsi="Arial" w:cs="Arial"/>
                <w:bCs/>
                <w:lang w:val="en-GB"/>
              </w:rPr>
              <w:t>hildren’s participation</w:t>
            </w:r>
          </w:p>
        </w:tc>
      </w:tr>
      <w:tr w:rsidR="004E6868" w:rsidRPr="00126724" w14:paraId="604F8012" w14:textId="77777777" w:rsidTr="004E6868">
        <w:tc>
          <w:tcPr>
            <w:tcW w:w="2689" w:type="dxa"/>
          </w:tcPr>
          <w:p w14:paraId="73384C66" w14:textId="77777777" w:rsidR="004E6868" w:rsidRDefault="005B22E1" w:rsidP="00F0285E">
            <w:pPr>
              <w:spacing w:line="276" w:lineRule="auto"/>
              <w:jc w:val="both"/>
              <w:rPr>
                <w:rFonts w:ascii="Arial" w:hAnsi="Arial" w:cs="Arial"/>
                <w:b/>
                <w:bCs/>
                <w:u w:val="single"/>
                <w:lang w:val="en-GB"/>
              </w:rPr>
            </w:pPr>
            <w:r>
              <w:rPr>
                <w:rFonts w:ascii="Arial" w:hAnsi="Arial" w:cs="Arial"/>
                <w:bCs/>
                <w:lang w:val="en-GB"/>
              </w:rPr>
              <w:t>15 October</w:t>
            </w:r>
            <w:r w:rsidR="004E6868" w:rsidRPr="004E6868">
              <w:rPr>
                <w:rFonts w:ascii="Arial" w:hAnsi="Arial" w:cs="Arial"/>
                <w:bCs/>
                <w:lang w:val="en-GB"/>
              </w:rPr>
              <w:t xml:space="preserve"> 2021</w:t>
            </w:r>
          </w:p>
        </w:tc>
        <w:tc>
          <w:tcPr>
            <w:tcW w:w="6373" w:type="dxa"/>
          </w:tcPr>
          <w:p w14:paraId="51D7D692" w14:textId="77777777" w:rsidR="004E6868" w:rsidRPr="004E6868" w:rsidRDefault="004E6868" w:rsidP="00F0285E">
            <w:pPr>
              <w:spacing w:line="276" w:lineRule="auto"/>
              <w:jc w:val="both"/>
              <w:rPr>
                <w:rFonts w:ascii="Arial" w:hAnsi="Arial" w:cs="Arial"/>
                <w:bCs/>
                <w:lang w:val="en-GB"/>
              </w:rPr>
            </w:pPr>
            <w:r w:rsidRPr="004E6868">
              <w:rPr>
                <w:rFonts w:ascii="Arial" w:hAnsi="Arial" w:cs="Arial"/>
                <w:bCs/>
                <w:lang w:val="en-GB"/>
              </w:rPr>
              <w:t>Closure of the call for projects</w:t>
            </w:r>
          </w:p>
        </w:tc>
      </w:tr>
      <w:tr w:rsidR="006C6AF1" w:rsidRPr="00126724" w14:paraId="383B7376" w14:textId="77777777" w:rsidTr="004E6868">
        <w:tc>
          <w:tcPr>
            <w:tcW w:w="2689" w:type="dxa"/>
          </w:tcPr>
          <w:p w14:paraId="64F114FE" w14:textId="77777777" w:rsidR="006C6AF1" w:rsidRDefault="005B22E1" w:rsidP="00F0285E">
            <w:pPr>
              <w:spacing w:line="276" w:lineRule="auto"/>
              <w:jc w:val="both"/>
              <w:rPr>
                <w:rFonts w:ascii="Arial" w:hAnsi="Arial" w:cs="Arial"/>
                <w:bCs/>
                <w:lang w:val="en-GB"/>
              </w:rPr>
            </w:pPr>
            <w:r>
              <w:rPr>
                <w:rFonts w:ascii="Arial" w:hAnsi="Arial" w:cs="Arial"/>
                <w:bCs/>
                <w:lang w:val="en-GB"/>
              </w:rPr>
              <w:t>16-30 October</w:t>
            </w:r>
            <w:r w:rsidR="006C6AF1">
              <w:rPr>
                <w:rFonts w:ascii="Arial" w:hAnsi="Arial" w:cs="Arial"/>
                <w:bCs/>
                <w:lang w:val="en-GB"/>
              </w:rPr>
              <w:t xml:space="preserve"> 2021</w:t>
            </w:r>
          </w:p>
        </w:tc>
        <w:tc>
          <w:tcPr>
            <w:tcW w:w="6373" w:type="dxa"/>
          </w:tcPr>
          <w:p w14:paraId="0FBF480A" w14:textId="77777777" w:rsidR="006C6AF1" w:rsidRPr="004E6868" w:rsidRDefault="006C6AF1" w:rsidP="00F0285E">
            <w:pPr>
              <w:spacing w:line="276" w:lineRule="auto"/>
              <w:jc w:val="both"/>
              <w:rPr>
                <w:rFonts w:ascii="Arial" w:hAnsi="Arial" w:cs="Arial"/>
                <w:bCs/>
                <w:lang w:val="en-GB"/>
              </w:rPr>
            </w:pPr>
            <w:r w:rsidRPr="004E6868">
              <w:rPr>
                <w:rFonts w:ascii="Arial" w:hAnsi="Arial" w:cs="Arial"/>
                <w:bCs/>
                <w:lang w:val="en-GB"/>
              </w:rPr>
              <w:t xml:space="preserve">Evaluation </w:t>
            </w:r>
            <w:r w:rsidR="00DF620D">
              <w:rPr>
                <w:rFonts w:ascii="Arial" w:hAnsi="Arial" w:cs="Arial"/>
                <w:bCs/>
                <w:lang w:val="en-GB"/>
              </w:rPr>
              <w:t xml:space="preserve">and selection </w:t>
            </w:r>
            <w:r w:rsidRPr="004E6868">
              <w:rPr>
                <w:rFonts w:ascii="Arial" w:hAnsi="Arial" w:cs="Arial"/>
                <w:bCs/>
                <w:lang w:val="en-GB"/>
              </w:rPr>
              <w:t xml:space="preserve">of proposals </w:t>
            </w:r>
            <w:r>
              <w:rPr>
                <w:rFonts w:ascii="Arial" w:hAnsi="Arial" w:cs="Arial"/>
                <w:bCs/>
                <w:lang w:val="en-GB"/>
              </w:rPr>
              <w:t>by the jury</w:t>
            </w:r>
          </w:p>
        </w:tc>
      </w:tr>
      <w:tr w:rsidR="005F0121" w:rsidRPr="00126724" w14:paraId="6679B50B" w14:textId="77777777" w:rsidTr="004E6868">
        <w:tc>
          <w:tcPr>
            <w:tcW w:w="2689" w:type="dxa"/>
          </w:tcPr>
          <w:p w14:paraId="5BC948D0" w14:textId="77777777" w:rsidR="005F0121" w:rsidRDefault="00A25683" w:rsidP="00F0285E">
            <w:pPr>
              <w:spacing w:line="276" w:lineRule="auto"/>
              <w:jc w:val="both"/>
              <w:rPr>
                <w:rFonts w:ascii="Arial" w:hAnsi="Arial" w:cs="Arial"/>
                <w:bCs/>
                <w:lang w:val="en-GB"/>
              </w:rPr>
            </w:pPr>
            <w:r>
              <w:rPr>
                <w:rFonts w:ascii="Arial" w:hAnsi="Arial" w:cs="Arial"/>
                <w:bCs/>
                <w:lang w:val="en-GB"/>
              </w:rPr>
              <w:t xml:space="preserve"> 1- 15 November</w:t>
            </w:r>
          </w:p>
        </w:tc>
        <w:tc>
          <w:tcPr>
            <w:tcW w:w="6373" w:type="dxa"/>
          </w:tcPr>
          <w:p w14:paraId="53FB3053" w14:textId="77777777" w:rsidR="005F0121" w:rsidRPr="004E6868" w:rsidRDefault="00A25683" w:rsidP="00E31006">
            <w:pPr>
              <w:jc w:val="both"/>
              <w:rPr>
                <w:rFonts w:ascii="Arial" w:hAnsi="Arial" w:cs="Arial"/>
                <w:bCs/>
                <w:lang w:val="en-GB"/>
              </w:rPr>
            </w:pPr>
            <w:r>
              <w:rPr>
                <w:rFonts w:ascii="Arial" w:hAnsi="Arial" w:cs="Arial"/>
                <w:bCs/>
                <w:lang w:val="en-GB"/>
              </w:rPr>
              <w:t xml:space="preserve"> Editing of the selected videos</w:t>
            </w:r>
          </w:p>
        </w:tc>
      </w:tr>
      <w:tr w:rsidR="005F0121" w:rsidRPr="00126724" w14:paraId="4A89A02E" w14:textId="77777777" w:rsidTr="004E6868">
        <w:tc>
          <w:tcPr>
            <w:tcW w:w="2689" w:type="dxa"/>
          </w:tcPr>
          <w:p w14:paraId="66235F7B" w14:textId="77777777" w:rsidR="005F0121" w:rsidRDefault="005F0121" w:rsidP="00F0285E">
            <w:pPr>
              <w:spacing w:line="276" w:lineRule="auto"/>
              <w:jc w:val="both"/>
              <w:rPr>
                <w:rFonts w:ascii="Arial" w:hAnsi="Arial" w:cs="Arial"/>
                <w:bCs/>
                <w:lang w:val="en-GB"/>
              </w:rPr>
            </w:pPr>
            <w:r>
              <w:rPr>
                <w:rFonts w:ascii="Arial" w:hAnsi="Arial" w:cs="Arial"/>
                <w:bCs/>
                <w:lang w:val="en-GB"/>
              </w:rPr>
              <w:t>10 November 2021</w:t>
            </w:r>
          </w:p>
        </w:tc>
        <w:tc>
          <w:tcPr>
            <w:tcW w:w="6373" w:type="dxa"/>
          </w:tcPr>
          <w:p w14:paraId="7612CE84" w14:textId="77777777" w:rsidR="005F0121" w:rsidRPr="004E6868" w:rsidRDefault="005F0121" w:rsidP="00E31006">
            <w:pPr>
              <w:jc w:val="both"/>
              <w:rPr>
                <w:rFonts w:ascii="Arial" w:hAnsi="Arial" w:cs="Arial"/>
                <w:bCs/>
                <w:lang w:val="en-GB"/>
              </w:rPr>
            </w:pPr>
            <w:r>
              <w:rPr>
                <w:rFonts w:ascii="Arial" w:hAnsi="Arial" w:cs="Arial"/>
                <w:bCs/>
                <w:lang w:val="en-GB"/>
              </w:rPr>
              <w:t xml:space="preserve">Promotion of the CM declaration ahead of the </w:t>
            </w:r>
            <w:r w:rsidRPr="005F0121">
              <w:rPr>
                <w:rFonts w:ascii="Arial" w:hAnsi="Arial" w:cs="Arial"/>
                <w:bCs/>
                <w:lang w:val="en-GB"/>
              </w:rPr>
              <w:t>European Day on the protection of children against sexual exploitation and sexual abuse</w:t>
            </w:r>
            <w:r w:rsidR="001F2FF5">
              <w:rPr>
                <w:rFonts w:ascii="Arial" w:hAnsi="Arial" w:cs="Arial"/>
                <w:bCs/>
                <w:lang w:val="en-GB"/>
              </w:rPr>
              <w:t xml:space="preserve"> </w:t>
            </w:r>
          </w:p>
        </w:tc>
      </w:tr>
      <w:tr w:rsidR="00AE6D57" w:rsidRPr="00126724" w14:paraId="3EFDDBA3" w14:textId="77777777" w:rsidTr="004E6868">
        <w:tc>
          <w:tcPr>
            <w:tcW w:w="2689" w:type="dxa"/>
          </w:tcPr>
          <w:p w14:paraId="1CD2D2DD" w14:textId="77777777" w:rsidR="00AE6D57" w:rsidRDefault="00AE6D57" w:rsidP="00F0285E">
            <w:pPr>
              <w:spacing w:line="276" w:lineRule="auto"/>
              <w:jc w:val="both"/>
              <w:rPr>
                <w:rFonts w:ascii="Arial" w:hAnsi="Arial" w:cs="Arial"/>
                <w:bCs/>
                <w:lang w:val="en-GB"/>
              </w:rPr>
            </w:pPr>
            <w:r>
              <w:rPr>
                <w:rFonts w:ascii="Arial" w:hAnsi="Arial" w:cs="Arial"/>
                <w:bCs/>
                <w:lang w:val="en-GB"/>
              </w:rPr>
              <w:t>18 November 2021</w:t>
            </w:r>
          </w:p>
        </w:tc>
        <w:tc>
          <w:tcPr>
            <w:tcW w:w="6373" w:type="dxa"/>
          </w:tcPr>
          <w:p w14:paraId="5EF02D11" w14:textId="77777777" w:rsidR="00AE6D57" w:rsidRPr="004E6868" w:rsidRDefault="005F0121" w:rsidP="00E31006">
            <w:pPr>
              <w:jc w:val="both"/>
              <w:rPr>
                <w:rFonts w:ascii="Arial" w:hAnsi="Arial" w:cs="Arial"/>
                <w:bCs/>
                <w:lang w:val="en-GB"/>
              </w:rPr>
            </w:pPr>
            <w:r w:rsidRPr="005F0121">
              <w:rPr>
                <w:rFonts w:ascii="Arial" w:hAnsi="Arial" w:cs="Arial"/>
                <w:bCs/>
                <w:lang w:val="en-GB"/>
              </w:rPr>
              <w:t>European Day on the protection of children against sexual exploitation and sexual abuse</w:t>
            </w:r>
            <w:r w:rsidRPr="005F0121" w:rsidDel="005F0121">
              <w:rPr>
                <w:rFonts w:ascii="Arial" w:hAnsi="Arial" w:cs="Arial"/>
                <w:bCs/>
                <w:lang w:val="en-GB"/>
              </w:rPr>
              <w:t xml:space="preserve"> </w:t>
            </w:r>
          </w:p>
        </w:tc>
      </w:tr>
      <w:tr w:rsidR="001F2FF5" w:rsidRPr="00E876BB" w14:paraId="5A88C422" w14:textId="77777777" w:rsidTr="004E6868">
        <w:tc>
          <w:tcPr>
            <w:tcW w:w="2689" w:type="dxa"/>
          </w:tcPr>
          <w:p w14:paraId="2BDFDCB9" w14:textId="77777777" w:rsidR="001F2FF5" w:rsidRDefault="001F2FF5" w:rsidP="00F0285E">
            <w:pPr>
              <w:spacing w:line="276" w:lineRule="auto"/>
              <w:jc w:val="both"/>
              <w:rPr>
                <w:rFonts w:ascii="Arial" w:hAnsi="Arial" w:cs="Arial"/>
                <w:bCs/>
                <w:lang w:val="en-GB"/>
              </w:rPr>
            </w:pPr>
            <w:r>
              <w:rPr>
                <w:rFonts w:ascii="Arial" w:hAnsi="Arial" w:cs="Arial"/>
                <w:bCs/>
                <w:lang w:val="en-GB"/>
              </w:rPr>
              <w:t>20 November</w:t>
            </w:r>
          </w:p>
        </w:tc>
        <w:tc>
          <w:tcPr>
            <w:tcW w:w="6373" w:type="dxa"/>
          </w:tcPr>
          <w:p w14:paraId="46237D3F" w14:textId="77777777" w:rsidR="001F2FF5" w:rsidRPr="005F0121" w:rsidRDefault="001F2FF5" w:rsidP="00E31006">
            <w:pPr>
              <w:jc w:val="both"/>
              <w:rPr>
                <w:rFonts w:ascii="Arial" w:hAnsi="Arial" w:cs="Arial"/>
                <w:bCs/>
                <w:lang w:val="en-GB"/>
              </w:rPr>
            </w:pPr>
            <w:r w:rsidRPr="001F2FF5">
              <w:rPr>
                <w:rFonts w:ascii="Arial" w:hAnsi="Arial" w:cs="Arial"/>
                <w:bCs/>
                <w:lang w:val="en-GB"/>
              </w:rPr>
              <w:t>World Children’s Day</w:t>
            </w:r>
          </w:p>
        </w:tc>
      </w:tr>
      <w:tr w:rsidR="00290827" w:rsidRPr="00126724" w14:paraId="13D8AAA4" w14:textId="77777777" w:rsidTr="004E6868">
        <w:tc>
          <w:tcPr>
            <w:tcW w:w="2689" w:type="dxa"/>
          </w:tcPr>
          <w:p w14:paraId="4BD93BEB" w14:textId="77777777" w:rsidR="00290827" w:rsidRDefault="00290827" w:rsidP="00290827">
            <w:pPr>
              <w:spacing w:line="276" w:lineRule="auto"/>
              <w:jc w:val="both"/>
              <w:rPr>
                <w:rFonts w:ascii="Arial" w:hAnsi="Arial" w:cs="Arial"/>
                <w:bCs/>
                <w:lang w:val="en-GB"/>
              </w:rPr>
            </w:pPr>
            <w:r>
              <w:rPr>
                <w:rFonts w:ascii="Arial" w:hAnsi="Arial" w:cs="Arial"/>
                <w:bCs/>
                <w:lang w:val="en-GB"/>
              </w:rPr>
              <w:t>Around 18-20 November</w:t>
            </w:r>
          </w:p>
        </w:tc>
        <w:tc>
          <w:tcPr>
            <w:tcW w:w="6373" w:type="dxa"/>
          </w:tcPr>
          <w:p w14:paraId="67DC91F7" w14:textId="77777777" w:rsidR="00290827" w:rsidRPr="001F2FF5" w:rsidRDefault="00290827" w:rsidP="00290827">
            <w:pPr>
              <w:jc w:val="both"/>
              <w:rPr>
                <w:rFonts w:ascii="Arial" w:hAnsi="Arial" w:cs="Arial"/>
                <w:bCs/>
                <w:lang w:val="en-GB"/>
              </w:rPr>
            </w:pPr>
            <w:r w:rsidRPr="004E6868">
              <w:rPr>
                <w:rFonts w:ascii="Arial" w:hAnsi="Arial" w:cs="Arial"/>
                <w:bCs/>
                <w:lang w:val="en-GB"/>
              </w:rPr>
              <w:t>Award ceremony</w:t>
            </w:r>
            <w:r>
              <w:rPr>
                <w:rFonts w:ascii="Arial" w:hAnsi="Arial" w:cs="Arial"/>
                <w:bCs/>
                <w:lang w:val="en-GB"/>
              </w:rPr>
              <w:t xml:space="preserve"> and</w:t>
            </w:r>
            <w:r w:rsidRPr="004E6868">
              <w:rPr>
                <w:rFonts w:ascii="Arial" w:hAnsi="Arial" w:cs="Arial"/>
                <w:bCs/>
                <w:lang w:val="en-GB"/>
              </w:rPr>
              <w:t xml:space="preserve"> screening</w:t>
            </w:r>
            <w:r>
              <w:rPr>
                <w:rFonts w:ascii="Arial" w:hAnsi="Arial" w:cs="Arial"/>
                <w:bCs/>
                <w:lang w:val="en-GB"/>
              </w:rPr>
              <w:t xml:space="preserve"> of the selected videos (to mark European Day </w:t>
            </w:r>
            <w:r w:rsidRPr="005F0121">
              <w:rPr>
                <w:rFonts w:ascii="Arial" w:hAnsi="Arial" w:cs="Arial"/>
                <w:bCs/>
                <w:lang w:val="en-GB"/>
              </w:rPr>
              <w:t>on the protection of children against sexual exploitation and sexual abuse</w:t>
            </w:r>
            <w:r>
              <w:rPr>
                <w:rFonts w:ascii="Arial" w:hAnsi="Arial" w:cs="Arial"/>
                <w:bCs/>
                <w:lang w:val="en-GB"/>
              </w:rPr>
              <w:t xml:space="preserve"> and World Children’s Day)</w:t>
            </w:r>
          </w:p>
        </w:tc>
      </w:tr>
      <w:tr w:rsidR="00414688" w:rsidRPr="00126724" w14:paraId="54091FB1" w14:textId="77777777" w:rsidTr="004E6868">
        <w:tc>
          <w:tcPr>
            <w:tcW w:w="2689" w:type="dxa"/>
          </w:tcPr>
          <w:p w14:paraId="7A171D5B" w14:textId="77777777" w:rsidR="00414688" w:rsidRDefault="00414688" w:rsidP="00414688">
            <w:pPr>
              <w:tabs>
                <w:tab w:val="left" w:pos="790"/>
              </w:tabs>
              <w:spacing w:line="259" w:lineRule="auto"/>
              <w:jc w:val="both"/>
              <w:rPr>
                <w:rFonts w:ascii="Arial" w:hAnsi="Arial" w:cs="Arial"/>
                <w:bCs/>
                <w:lang w:val="en-GB"/>
              </w:rPr>
            </w:pPr>
            <w:r>
              <w:rPr>
                <w:rFonts w:ascii="Arial" w:hAnsi="Arial" w:cs="Arial"/>
                <w:bCs/>
                <w:lang w:val="en-GB"/>
              </w:rPr>
              <w:t>From 20 November/</w:t>
            </w:r>
          </w:p>
          <w:p w14:paraId="63CE2CB5" w14:textId="77777777" w:rsidR="00414688" w:rsidRDefault="00414688" w:rsidP="00414688">
            <w:pPr>
              <w:spacing w:line="276" w:lineRule="auto"/>
              <w:jc w:val="both"/>
              <w:rPr>
                <w:rFonts w:ascii="Arial" w:hAnsi="Arial" w:cs="Arial"/>
                <w:bCs/>
                <w:lang w:val="en-GB"/>
              </w:rPr>
            </w:pPr>
            <w:r w:rsidRPr="00A25683">
              <w:rPr>
                <w:rFonts w:ascii="Arial" w:hAnsi="Arial" w:cs="Arial"/>
                <w:bCs/>
                <w:lang w:val="en-GB"/>
              </w:rPr>
              <w:t xml:space="preserve"> December 2021</w:t>
            </w:r>
          </w:p>
        </w:tc>
        <w:tc>
          <w:tcPr>
            <w:tcW w:w="6373" w:type="dxa"/>
          </w:tcPr>
          <w:p w14:paraId="7796174F" w14:textId="77777777" w:rsidR="00414688" w:rsidRPr="004E6868" w:rsidRDefault="00414688" w:rsidP="00290827">
            <w:pPr>
              <w:jc w:val="both"/>
              <w:rPr>
                <w:rFonts w:ascii="Arial" w:hAnsi="Arial" w:cs="Arial"/>
                <w:bCs/>
                <w:lang w:val="en-GB"/>
              </w:rPr>
            </w:pPr>
            <w:r w:rsidRPr="00A25683">
              <w:rPr>
                <w:rFonts w:ascii="Arial" w:hAnsi="Arial" w:cs="Arial"/>
                <w:bCs/>
                <w:lang w:val="en-GB"/>
              </w:rPr>
              <w:t>Social media dissemination and virtual video exhibition</w:t>
            </w:r>
          </w:p>
        </w:tc>
      </w:tr>
      <w:tr w:rsidR="00B254F0" w:rsidRPr="00126724" w14:paraId="6DBD798B" w14:textId="77777777" w:rsidTr="004E6868">
        <w:tc>
          <w:tcPr>
            <w:tcW w:w="2689" w:type="dxa"/>
          </w:tcPr>
          <w:p w14:paraId="32E8ECA0" w14:textId="2DC76849" w:rsidR="00B254F0" w:rsidRDefault="00B254F0" w:rsidP="00414688">
            <w:pPr>
              <w:tabs>
                <w:tab w:val="left" w:pos="790"/>
              </w:tabs>
              <w:jc w:val="both"/>
              <w:rPr>
                <w:rFonts w:ascii="Arial" w:hAnsi="Arial" w:cs="Arial"/>
                <w:bCs/>
                <w:lang w:val="en-GB"/>
              </w:rPr>
            </w:pPr>
            <w:r>
              <w:rPr>
                <w:rFonts w:ascii="Arial" w:hAnsi="Arial" w:cs="Arial"/>
                <w:bCs/>
                <w:lang w:val="en-GB"/>
              </w:rPr>
              <w:t>Spring 2022</w:t>
            </w:r>
          </w:p>
        </w:tc>
        <w:tc>
          <w:tcPr>
            <w:tcW w:w="6373" w:type="dxa"/>
          </w:tcPr>
          <w:p w14:paraId="2CCA737E" w14:textId="6738C29A" w:rsidR="00B254F0" w:rsidRPr="00A25683" w:rsidRDefault="00B254F0" w:rsidP="00290827">
            <w:pPr>
              <w:jc w:val="both"/>
              <w:rPr>
                <w:rFonts w:ascii="Arial" w:hAnsi="Arial" w:cs="Arial"/>
                <w:bCs/>
                <w:lang w:val="en-GB"/>
              </w:rPr>
            </w:pPr>
            <w:r>
              <w:rPr>
                <w:rFonts w:ascii="Arial" w:hAnsi="Arial" w:cs="Arial"/>
                <w:bCs/>
                <w:lang w:val="en-GB"/>
              </w:rPr>
              <w:t xml:space="preserve">Launch of </w:t>
            </w:r>
            <w:proofErr w:type="spellStart"/>
            <w:r>
              <w:rPr>
                <w:rFonts w:ascii="Arial" w:hAnsi="Arial" w:cs="Arial"/>
                <w:bCs/>
                <w:lang w:val="en-GB"/>
              </w:rPr>
              <w:t>CoE</w:t>
            </w:r>
            <w:proofErr w:type="spellEnd"/>
            <w:r>
              <w:rPr>
                <w:rFonts w:ascii="Arial" w:hAnsi="Arial" w:cs="Arial"/>
                <w:bCs/>
                <w:lang w:val="en-GB"/>
              </w:rPr>
              <w:t xml:space="preserve"> St</w:t>
            </w:r>
            <w:r w:rsidR="00FC7AF1">
              <w:rPr>
                <w:rFonts w:ascii="Arial" w:hAnsi="Arial" w:cs="Arial"/>
                <w:bCs/>
                <w:lang w:val="en-GB"/>
              </w:rPr>
              <w:t>ra</w:t>
            </w:r>
            <w:r>
              <w:rPr>
                <w:rFonts w:ascii="Arial" w:hAnsi="Arial" w:cs="Arial"/>
                <w:bCs/>
                <w:lang w:val="en-GB"/>
              </w:rPr>
              <w:t>tegy for the Rights of the Child. Campaign could travel to Rome (IT Presidency).</w:t>
            </w:r>
          </w:p>
        </w:tc>
      </w:tr>
    </w:tbl>
    <w:p w14:paraId="7D11BC03" w14:textId="77777777" w:rsidR="00173EB2" w:rsidRDefault="00E35F27" w:rsidP="006E39B1">
      <w:pPr>
        <w:tabs>
          <w:tab w:val="left" w:pos="790"/>
        </w:tabs>
        <w:spacing w:after="0"/>
        <w:jc w:val="both"/>
        <w:rPr>
          <w:rFonts w:ascii="Arial" w:hAnsi="Arial" w:cs="Arial"/>
          <w:bCs/>
          <w:lang w:val="en-GB"/>
        </w:rPr>
      </w:pPr>
      <w:r w:rsidRPr="004E6868">
        <w:rPr>
          <w:rFonts w:ascii="Arial" w:hAnsi="Arial" w:cs="Arial"/>
          <w:bCs/>
          <w:lang w:val="en-GB"/>
        </w:rPr>
        <w:t xml:space="preserve"> </w:t>
      </w:r>
      <w:r w:rsidR="00A25683">
        <w:rPr>
          <w:rFonts w:ascii="Arial" w:hAnsi="Arial" w:cs="Arial"/>
          <w:bCs/>
          <w:lang w:val="en-GB"/>
        </w:rPr>
        <w:tab/>
      </w:r>
    </w:p>
    <w:p w14:paraId="2C66C2D1" w14:textId="77777777" w:rsidR="00DF620D" w:rsidRPr="00173EB2" w:rsidRDefault="00DF620D" w:rsidP="00173EB2">
      <w:pPr>
        <w:spacing w:after="0"/>
        <w:jc w:val="both"/>
        <w:rPr>
          <w:rFonts w:ascii="Arial" w:hAnsi="Arial" w:cs="Arial"/>
          <w:bCs/>
          <w:lang w:val="en-GB"/>
        </w:rPr>
      </w:pPr>
    </w:p>
    <w:p w14:paraId="7D4C8BFC" w14:textId="77777777" w:rsidR="0039724B" w:rsidRPr="00DF620D" w:rsidRDefault="00173EB2" w:rsidP="00DF620D">
      <w:pPr>
        <w:shd w:val="clear" w:color="auto" w:fill="E7E6E6" w:themeFill="background2"/>
        <w:spacing w:after="0"/>
        <w:jc w:val="both"/>
        <w:rPr>
          <w:rFonts w:ascii="Arial" w:hAnsi="Arial" w:cs="Arial"/>
          <w:b/>
          <w:lang w:val="en-GB"/>
        </w:rPr>
      </w:pPr>
      <w:r w:rsidRPr="00173EB2">
        <w:rPr>
          <w:rFonts w:ascii="Arial" w:hAnsi="Arial" w:cs="Arial"/>
          <w:b/>
          <w:lang w:val="en-GB"/>
        </w:rPr>
        <w:t xml:space="preserve">Additional resources </w:t>
      </w:r>
    </w:p>
    <w:p w14:paraId="7CA34E5C" w14:textId="77777777" w:rsidR="00983687" w:rsidRPr="00983687" w:rsidRDefault="00AA7727" w:rsidP="00173EB2">
      <w:pPr>
        <w:pStyle w:val="ListParagraph"/>
        <w:numPr>
          <w:ilvl w:val="0"/>
          <w:numId w:val="10"/>
        </w:numPr>
        <w:spacing w:before="100" w:beforeAutospacing="1" w:after="100" w:afterAutospacing="1" w:line="240" w:lineRule="auto"/>
        <w:outlineLvl w:val="2"/>
        <w:rPr>
          <w:rFonts w:ascii="Arial" w:eastAsia="Times New Roman" w:hAnsi="Arial" w:cs="Arial"/>
          <w:lang w:val="en-US" w:eastAsia="fr-FR"/>
        </w:rPr>
      </w:pPr>
      <w:hyperlink r:id="rId17" w:history="1">
        <w:r w:rsidR="00983687" w:rsidRPr="00983687">
          <w:rPr>
            <w:rStyle w:val="Hyperlink"/>
            <w:rFonts w:ascii="Arial" w:eastAsia="Times New Roman" w:hAnsi="Arial" w:cs="Arial"/>
            <w:lang w:val="en-US" w:eastAsia="fr-FR"/>
          </w:rPr>
          <w:t>EU Strategy on the Rights of the Child (2021-2024)</w:t>
        </w:r>
      </w:hyperlink>
    </w:p>
    <w:p w14:paraId="20021D87" w14:textId="77777777" w:rsidR="00173EB2" w:rsidRPr="00B1265C" w:rsidRDefault="00AA7727" w:rsidP="00173EB2">
      <w:pPr>
        <w:pStyle w:val="ListParagraph"/>
        <w:numPr>
          <w:ilvl w:val="0"/>
          <w:numId w:val="10"/>
        </w:numPr>
        <w:spacing w:before="100" w:beforeAutospacing="1" w:after="100" w:afterAutospacing="1" w:line="240" w:lineRule="auto"/>
        <w:outlineLvl w:val="2"/>
        <w:rPr>
          <w:rFonts w:ascii="Arial" w:eastAsia="Times New Roman" w:hAnsi="Arial" w:cs="Arial"/>
          <w:lang w:val="en-US" w:eastAsia="fr-FR"/>
        </w:rPr>
      </w:pPr>
      <w:hyperlink r:id="rId18" w:history="1">
        <w:r w:rsidR="00173EB2" w:rsidRPr="00B1265C">
          <w:rPr>
            <w:rStyle w:val="Hyperlink"/>
            <w:rFonts w:ascii="Arial" w:eastAsia="Times New Roman" w:hAnsi="Arial" w:cs="Arial"/>
            <w:lang w:val="en-US" w:eastAsia="fr-FR"/>
          </w:rPr>
          <w:t>Council of Europe Strategy for the Rights of the Child (2016-2021)</w:t>
        </w:r>
      </w:hyperlink>
    </w:p>
    <w:p w14:paraId="0C33927F" w14:textId="77777777" w:rsidR="00173EB2" w:rsidRPr="00B1265C" w:rsidRDefault="00AA7727" w:rsidP="00173EB2">
      <w:pPr>
        <w:pStyle w:val="ListParagraph"/>
        <w:numPr>
          <w:ilvl w:val="0"/>
          <w:numId w:val="10"/>
        </w:numPr>
        <w:spacing w:after="0" w:line="240" w:lineRule="auto"/>
        <w:rPr>
          <w:rFonts w:ascii="Arial" w:eastAsia="Times New Roman" w:hAnsi="Arial" w:cs="Arial"/>
          <w:lang w:val="en-US" w:eastAsia="fr-FR"/>
        </w:rPr>
      </w:pPr>
      <w:hyperlink r:id="rId19" w:history="1">
        <w:r w:rsidR="00173EB2" w:rsidRPr="00B1265C">
          <w:rPr>
            <w:rStyle w:val="Hyperlink"/>
            <w:rFonts w:ascii="Arial" w:eastAsia="Times New Roman" w:hAnsi="Arial" w:cs="Arial"/>
            <w:lang w:val="en-US" w:eastAsia="fr-FR"/>
          </w:rPr>
          <w:t>EU Action Plan on Human Rights and Democracy for 2020-2024</w:t>
        </w:r>
      </w:hyperlink>
    </w:p>
    <w:p w14:paraId="3187CC6F" w14:textId="77777777" w:rsidR="00173EB2" w:rsidRPr="00B1265C" w:rsidRDefault="00AA7727" w:rsidP="009840D6">
      <w:pPr>
        <w:pStyle w:val="ListParagraph"/>
        <w:numPr>
          <w:ilvl w:val="0"/>
          <w:numId w:val="10"/>
        </w:numPr>
        <w:spacing w:after="0" w:line="240" w:lineRule="auto"/>
        <w:rPr>
          <w:rFonts w:ascii="Arial" w:eastAsia="Times New Roman" w:hAnsi="Arial" w:cs="Arial"/>
          <w:lang w:val="en-US" w:eastAsia="fr-FR"/>
        </w:rPr>
      </w:pPr>
      <w:hyperlink r:id="rId20" w:history="1">
        <w:r w:rsidR="00173EB2" w:rsidRPr="00B1265C">
          <w:rPr>
            <w:rStyle w:val="Hyperlink"/>
            <w:rFonts w:ascii="Arial" w:hAnsi="Arial" w:cs="Arial"/>
            <w:lang w:val="en-US"/>
          </w:rPr>
          <w:t>An EU Agenda for the Rights of the Child</w:t>
        </w:r>
      </w:hyperlink>
    </w:p>
    <w:p w14:paraId="2A7E4232" w14:textId="77777777" w:rsidR="0039724B" w:rsidRPr="0039724B" w:rsidRDefault="0039724B" w:rsidP="003A6E93">
      <w:pPr>
        <w:spacing w:after="0"/>
        <w:jc w:val="both"/>
        <w:rPr>
          <w:rFonts w:ascii="Arial" w:hAnsi="Arial" w:cs="Arial"/>
          <w:bCs/>
          <w:lang w:val="en-GB"/>
        </w:rPr>
      </w:pPr>
    </w:p>
    <w:sectPr w:rsidR="0039724B" w:rsidRPr="0039724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5967" w16cex:dateUtc="2021-05-19T07: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ADEE1" w14:textId="77777777" w:rsidR="00AA7727" w:rsidRDefault="00AA7727" w:rsidP="00C0140E">
      <w:pPr>
        <w:spacing w:after="0" w:line="240" w:lineRule="auto"/>
      </w:pPr>
      <w:r>
        <w:separator/>
      </w:r>
    </w:p>
  </w:endnote>
  <w:endnote w:type="continuationSeparator" w:id="0">
    <w:p w14:paraId="15703ED6" w14:textId="77777777" w:rsidR="00AA7727" w:rsidRDefault="00AA7727" w:rsidP="00C0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6A13F" w14:textId="77777777" w:rsidR="00AA7727" w:rsidRDefault="00AA7727" w:rsidP="00C0140E">
      <w:pPr>
        <w:spacing w:after="0" w:line="240" w:lineRule="auto"/>
      </w:pPr>
      <w:r>
        <w:separator/>
      </w:r>
    </w:p>
  </w:footnote>
  <w:footnote w:type="continuationSeparator" w:id="0">
    <w:p w14:paraId="213D8B5C" w14:textId="77777777" w:rsidR="00AA7727" w:rsidRDefault="00AA7727" w:rsidP="00C01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A3482"/>
    <w:multiLevelType w:val="hybridMultilevel"/>
    <w:tmpl w:val="1F962D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1D316A"/>
    <w:multiLevelType w:val="hybridMultilevel"/>
    <w:tmpl w:val="0A28F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237F2C"/>
    <w:multiLevelType w:val="hybridMultilevel"/>
    <w:tmpl w:val="DCA8D4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295937"/>
    <w:multiLevelType w:val="hybridMultilevel"/>
    <w:tmpl w:val="BDD89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750039"/>
    <w:multiLevelType w:val="hybridMultilevel"/>
    <w:tmpl w:val="39F6E768"/>
    <w:lvl w:ilvl="0" w:tplc="A476E2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755725"/>
    <w:multiLevelType w:val="hybridMultilevel"/>
    <w:tmpl w:val="5EE274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64465A"/>
    <w:multiLevelType w:val="hybridMultilevel"/>
    <w:tmpl w:val="47BC65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C40655"/>
    <w:multiLevelType w:val="hybridMultilevel"/>
    <w:tmpl w:val="2C1ED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336CBC"/>
    <w:multiLevelType w:val="hybridMultilevel"/>
    <w:tmpl w:val="4A68F2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6555F0"/>
    <w:multiLevelType w:val="hybridMultilevel"/>
    <w:tmpl w:val="54FEEF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2E1BD2"/>
    <w:multiLevelType w:val="multilevel"/>
    <w:tmpl w:val="01C4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127486"/>
    <w:multiLevelType w:val="hybridMultilevel"/>
    <w:tmpl w:val="034E1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EE7542"/>
    <w:multiLevelType w:val="hybridMultilevel"/>
    <w:tmpl w:val="BE1E0AAC"/>
    <w:lvl w:ilvl="0" w:tplc="EA6609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315198"/>
    <w:multiLevelType w:val="hybridMultilevel"/>
    <w:tmpl w:val="0D82A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1"/>
  </w:num>
  <w:num w:numId="4">
    <w:abstractNumId w:val="7"/>
  </w:num>
  <w:num w:numId="5">
    <w:abstractNumId w:val="3"/>
  </w:num>
  <w:num w:numId="6">
    <w:abstractNumId w:val="2"/>
  </w:num>
  <w:num w:numId="7">
    <w:abstractNumId w:val="2"/>
  </w:num>
  <w:num w:numId="8">
    <w:abstractNumId w:val="13"/>
  </w:num>
  <w:num w:numId="9">
    <w:abstractNumId w:val="4"/>
  </w:num>
  <w:num w:numId="10">
    <w:abstractNumId w:val="1"/>
  </w:num>
  <w:num w:numId="11">
    <w:abstractNumId w:val="10"/>
  </w:num>
  <w:num w:numId="12">
    <w:abstractNumId w:val="9"/>
  </w:num>
  <w:num w:numId="13">
    <w:abstractNumId w:val="6"/>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D7695"/>
    <w:rsid w:val="0001071B"/>
    <w:rsid w:val="00014090"/>
    <w:rsid w:val="00015053"/>
    <w:rsid w:val="000203A5"/>
    <w:rsid w:val="00030C0E"/>
    <w:rsid w:val="0003317B"/>
    <w:rsid w:val="000815C3"/>
    <w:rsid w:val="0008725B"/>
    <w:rsid w:val="00090AED"/>
    <w:rsid w:val="000A2532"/>
    <w:rsid w:val="000D1FA7"/>
    <w:rsid w:val="000D52B7"/>
    <w:rsid w:val="000D7695"/>
    <w:rsid w:val="000E141A"/>
    <w:rsid w:val="000F6DB8"/>
    <w:rsid w:val="00100047"/>
    <w:rsid w:val="00123589"/>
    <w:rsid w:val="00126724"/>
    <w:rsid w:val="0013326E"/>
    <w:rsid w:val="001341E8"/>
    <w:rsid w:val="0014063B"/>
    <w:rsid w:val="0015731C"/>
    <w:rsid w:val="00157515"/>
    <w:rsid w:val="00162D7A"/>
    <w:rsid w:val="00164D65"/>
    <w:rsid w:val="00173EB2"/>
    <w:rsid w:val="0018143E"/>
    <w:rsid w:val="00182350"/>
    <w:rsid w:val="00193B96"/>
    <w:rsid w:val="0019492C"/>
    <w:rsid w:val="00194B15"/>
    <w:rsid w:val="001A52E7"/>
    <w:rsid w:val="001B11B1"/>
    <w:rsid w:val="001C5AE8"/>
    <w:rsid w:val="001D54F9"/>
    <w:rsid w:val="001F06CE"/>
    <w:rsid w:val="001F2FF5"/>
    <w:rsid w:val="00204E8D"/>
    <w:rsid w:val="00212181"/>
    <w:rsid w:val="00212BB5"/>
    <w:rsid w:val="002245E2"/>
    <w:rsid w:val="002349E4"/>
    <w:rsid w:val="00236207"/>
    <w:rsid w:val="00237927"/>
    <w:rsid w:val="00254CF5"/>
    <w:rsid w:val="00260CB7"/>
    <w:rsid w:val="0027304A"/>
    <w:rsid w:val="00285159"/>
    <w:rsid w:val="002855EC"/>
    <w:rsid w:val="00290827"/>
    <w:rsid w:val="002A2E0E"/>
    <w:rsid w:val="002A364C"/>
    <w:rsid w:val="002B6484"/>
    <w:rsid w:val="002C2A8C"/>
    <w:rsid w:val="002C624E"/>
    <w:rsid w:val="002E7C64"/>
    <w:rsid w:val="002F55E4"/>
    <w:rsid w:val="00373D67"/>
    <w:rsid w:val="00391AEE"/>
    <w:rsid w:val="0039724B"/>
    <w:rsid w:val="003A4F61"/>
    <w:rsid w:val="003A6E93"/>
    <w:rsid w:val="003D0194"/>
    <w:rsid w:val="003D4FFB"/>
    <w:rsid w:val="003E43D6"/>
    <w:rsid w:val="003E54E5"/>
    <w:rsid w:val="003E57E5"/>
    <w:rsid w:val="003F117D"/>
    <w:rsid w:val="0040185E"/>
    <w:rsid w:val="00410965"/>
    <w:rsid w:val="0041295F"/>
    <w:rsid w:val="00414688"/>
    <w:rsid w:val="0041521E"/>
    <w:rsid w:val="00423AD2"/>
    <w:rsid w:val="004245A4"/>
    <w:rsid w:val="004245FB"/>
    <w:rsid w:val="00434589"/>
    <w:rsid w:val="00444D8E"/>
    <w:rsid w:val="00452422"/>
    <w:rsid w:val="00452A36"/>
    <w:rsid w:val="004556EA"/>
    <w:rsid w:val="004724E1"/>
    <w:rsid w:val="0047477F"/>
    <w:rsid w:val="0047706B"/>
    <w:rsid w:val="0048395C"/>
    <w:rsid w:val="00493CC2"/>
    <w:rsid w:val="004B23E0"/>
    <w:rsid w:val="004B2AC9"/>
    <w:rsid w:val="004B5593"/>
    <w:rsid w:val="004B7318"/>
    <w:rsid w:val="004C1C74"/>
    <w:rsid w:val="004C4754"/>
    <w:rsid w:val="004E07A3"/>
    <w:rsid w:val="004E439B"/>
    <w:rsid w:val="004E6868"/>
    <w:rsid w:val="00502FF4"/>
    <w:rsid w:val="005228AB"/>
    <w:rsid w:val="005326FC"/>
    <w:rsid w:val="00550017"/>
    <w:rsid w:val="005524D4"/>
    <w:rsid w:val="00552A28"/>
    <w:rsid w:val="00571A28"/>
    <w:rsid w:val="00581542"/>
    <w:rsid w:val="005915E7"/>
    <w:rsid w:val="0059167E"/>
    <w:rsid w:val="00597F1E"/>
    <w:rsid w:val="005A4742"/>
    <w:rsid w:val="005B22E1"/>
    <w:rsid w:val="005E4BC8"/>
    <w:rsid w:val="005F0121"/>
    <w:rsid w:val="005F1E73"/>
    <w:rsid w:val="00600018"/>
    <w:rsid w:val="0061418E"/>
    <w:rsid w:val="00640FED"/>
    <w:rsid w:val="00670909"/>
    <w:rsid w:val="00671093"/>
    <w:rsid w:val="0068489E"/>
    <w:rsid w:val="006851F5"/>
    <w:rsid w:val="0068719D"/>
    <w:rsid w:val="006964B9"/>
    <w:rsid w:val="00696797"/>
    <w:rsid w:val="00696994"/>
    <w:rsid w:val="006A1B16"/>
    <w:rsid w:val="006A556E"/>
    <w:rsid w:val="006B077D"/>
    <w:rsid w:val="006C10FC"/>
    <w:rsid w:val="006C4A5C"/>
    <w:rsid w:val="006C6AF1"/>
    <w:rsid w:val="006C7D04"/>
    <w:rsid w:val="006E39B1"/>
    <w:rsid w:val="00706048"/>
    <w:rsid w:val="00722D7C"/>
    <w:rsid w:val="007303F5"/>
    <w:rsid w:val="00731445"/>
    <w:rsid w:val="0075548E"/>
    <w:rsid w:val="007612FE"/>
    <w:rsid w:val="00766876"/>
    <w:rsid w:val="007949C7"/>
    <w:rsid w:val="007971E7"/>
    <w:rsid w:val="00797B1A"/>
    <w:rsid w:val="007A1B11"/>
    <w:rsid w:val="007B4C48"/>
    <w:rsid w:val="007C5B22"/>
    <w:rsid w:val="007D5144"/>
    <w:rsid w:val="007E1873"/>
    <w:rsid w:val="00806D8E"/>
    <w:rsid w:val="008078DA"/>
    <w:rsid w:val="00814898"/>
    <w:rsid w:val="00817357"/>
    <w:rsid w:val="0082367D"/>
    <w:rsid w:val="00823688"/>
    <w:rsid w:val="008422A0"/>
    <w:rsid w:val="00854566"/>
    <w:rsid w:val="008903EE"/>
    <w:rsid w:val="008A247B"/>
    <w:rsid w:val="008B362A"/>
    <w:rsid w:val="008B4FF9"/>
    <w:rsid w:val="008D09BD"/>
    <w:rsid w:val="008E4BFF"/>
    <w:rsid w:val="008F6639"/>
    <w:rsid w:val="00907B58"/>
    <w:rsid w:val="00921071"/>
    <w:rsid w:val="009425EB"/>
    <w:rsid w:val="0095152A"/>
    <w:rsid w:val="00957137"/>
    <w:rsid w:val="009612A9"/>
    <w:rsid w:val="00963884"/>
    <w:rsid w:val="00966019"/>
    <w:rsid w:val="00983687"/>
    <w:rsid w:val="009840D6"/>
    <w:rsid w:val="00992687"/>
    <w:rsid w:val="009D4895"/>
    <w:rsid w:val="009D58A9"/>
    <w:rsid w:val="009E2E57"/>
    <w:rsid w:val="009E7EFD"/>
    <w:rsid w:val="009F763F"/>
    <w:rsid w:val="00A14CDA"/>
    <w:rsid w:val="00A2024D"/>
    <w:rsid w:val="00A25683"/>
    <w:rsid w:val="00A33A56"/>
    <w:rsid w:val="00A42039"/>
    <w:rsid w:val="00A72F74"/>
    <w:rsid w:val="00A75309"/>
    <w:rsid w:val="00A774FC"/>
    <w:rsid w:val="00A814B9"/>
    <w:rsid w:val="00A822AA"/>
    <w:rsid w:val="00AA27CD"/>
    <w:rsid w:val="00AA7727"/>
    <w:rsid w:val="00AB1C29"/>
    <w:rsid w:val="00AB3621"/>
    <w:rsid w:val="00AB58F5"/>
    <w:rsid w:val="00AC27BE"/>
    <w:rsid w:val="00AE6D57"/>
    <w:rsid w:val="00B0312C"/>
    <w:rsid w:val="00B0738A"/>
    <w:rsid w:val="00B1265C"/>
    <w:rsid w:val="00B2212A"/>
    <w:rsid w:val="00B2351E"/>
    <w:rsid w:val="00B254F0"/>
    <w:rsid w:val="00B25726"/>
    <w:rsid w:val="00B417C7"/>
    <w:rsid w:val="00B46085"/>
    <w:rsid w:val="00B573DD"/>
    <w:rsid w:val="00B609FF"/>
    <w:rsid w:val="00B77A0A"/>
    <w:rsid w:val="00B849CB"/>
    <w:rsid w:val="00B9741B"/>
    <w:rsid w:val="00BA2A6B"/>
    <w:rsid w:val="00BA5ABF"/>
    <w:rsid w:val="00BB3A27"/>
    <w:rsid w:val="00BC160D"/>
    <w:rsid w:val="00BE1DE3"/>
    <w:rsid w:val="00BF318A"/>
    <w:rsid w:val="00C0140E"/>
    <w:rsid w:val="00C03B28"/>
    <w:rsid w:val="00C2152B"/>
    <w:rsid w:val="00C22636"/>
    <w:rsid w:val="00C32C83"/>
    <w:rsid w:val="00C35A54"/>
    <w:rsid w:val="00C376E8"/>
    <w:rsid w:val="00C40B6B"/>
    <w:rsid w:val="00C477F0"/>
    <w:rsid w:val="00C5798B"/>
    <w:rsid w:val="00C712B9"/>
    <w:rsid w:val="00C722A7"/>
    <w:rsid w:val="00C73ED8"/>
    <w:rsid w:val="00C81522"/>
    <w:rsid w:val="00C81977"/>
    <w:rsid w:val="00C86B0E"/>
    <w:rsid w:val="00C91B06"/>
    <w:rsid w:val="00C95C13"/>
    <w:rsid w:val="00CA43A6"/>
    <w:rsid w:val="00CA744E"/>
    <w:rsid w:val="00CA7645"/>
    <w:rsid w:val="00CB1854"/>
    <w:rsid w:val="00CC268C"/>
    <w:rsid w:val="00CC6BFA"/>
    <w:rsid w:val="00CD562D"/>
    <w:rsid w:val="00CE411A"/>
    <w:rsid w:val="00CF0CB6"/>
    <w:rsid w:val="00D04CE7"/>
    <w:rsid w:val="00D0570C"/>
    <w:rsid w:val="00D113DF"/>
    <w:rsid w:val="00D150E8"/>
    <w:rsid w:val="00D26C9B"/>
    <w:rsid w:val="00D27CAA"/>
    <w:rsid w:val="00D303DE"/>
    <w:rsid w:val="00D51FDD"/>
    <w:rsid w:val="00D528CD"/>
    <w:rsid w:val="00D57890"/>
    <w:rsid w:val="00D706D2"/>
    <w:rsid w:val="00D75559"/>
    <w:rsid w:val="00D96269"/>
    <w:rsid w:val="00DB1F99"/>
    <w:rsid w:val="00DB3749"/>
    <w:rsid w:val="00DD0A0F"/>
    <w:rsid w:val="00DD3B10"/>
    <w:rsid w:val="00DD4036"/>
    <w:rsid w:val="00DF1ECF"/>
    <w:rsid w:val="00DF620D"/>
    <w:rsid w:val="00E22A9C"/>
    <w:rsid w:val="00E31006"/>
    <w:rsid w:val="00E32D60"/>
    <w:rsid w:val="00E32DF1"/>
    <w:rsid w:val="00E35F27"/>
    <w:rsid w:val="00E42157"/>
    <w:rsid w:val="00E42A19"/>
    <w:rsid w:val="00E44B97"/>
    <w:rsid w:val="00E47E5B"/>
    <w:rsid w:val="00E56BD8"/>
    <w:rsid w:val="00E61937"/>
    <w:rsid w:val="00E63576"/>
    <w:rsid w:val="00E63790"/>
    <w:rsid w:val="00E64195"/>
    <w:rsid w:val="00E876BB"/>
    <w:rsid w:val="00E92074"/>
    <w:rsid w:val="00EA0CB4"/>
    <w:rsid w:val="00EA1591"/>
    <w:rsid w:val="00EB4D73"/>
    <w:rsid w:val="00EC4CB6"/>
    <w:rsid w:val="00ED45B1"/>
    <w:rsid w:val="00EE4B6F"/>
    <w:rsid w:val="00EF3A74"/>
    <w:rsid w:val="00EF5CD3"/>
    <w:rsid w:val="00EF61C4"/>
    <w:rsid w:val="00F0285E"/>
    <w:rsid w:val="00F11522"/>
    <w:rsid w:val="00F25AFC"/>
    <w:rsid w:val="00F34A91"/>
    <w:rsid w:val="00F35F5A"/>
    <w:rsid w:val="00F42E92"/>
    <w:rsid w:val="00F444D4"/>
    <w:rsid w:val="00F45FEF"/>
    <w:rsid w:val="00F46E89"/>
    <w:rsid w:val="00F543AB"/>
    <w:rsid w:val="00F57B91"/>
    <w:rsid w:val="00F80C87"/>
    <w:rsid w:val="00FA2AED"/>
    <w:rsid w:val="00FA4CC4"/>
    <w:rsid w:val="00FA592C"/>
    <w:rsid w:val="00FA7A56"/>
    <w:rsid w:val="00FC7AF1"/>
    <w:rsid w:val="00FD24B9"/>
    <w:rsid w:val="00FE7417"/>
    <w:rsid w:val="00FF58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F2A1"/>
  <w15:chartTrackingRefBased/>
  <w15:docId w15:val="{51A01C9B-9D0B-47B1-B84B-35B15E7F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E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73EB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532"/>
    <w:pPr>
      <w:ind w:left="720"/>
      <w:contextualSpacing/>
    </w:pPr>
  </w:style>
  <w:style w:type="character" w:styleId="CommentReference">
    <w:name w:val="annotation reference"/>
    <w:basedOn w:val="DefaultParagraphFont"/>
    <w:uiPriority w:val="99"/>
    <w:semiHidden/>
    <w:unhideWhenUsed/>
    <w:rsid w:val="00D0570C"/>
    <w:rPr>
      <w:sz w:val="16"/>
      <w:szCs w:val="16"/>
    </w:rPr>
  </w:style>
  <w:style w:type="paragraph" w:styleId="CommentText">
    <w:name w:val="annotation text"/>
    <w:basedOn w:val="Normal"/>
    <w:link w:val="CommentTextChar"/>
    <w:uiPriority w:val="99"/>
    <w:semiHidden/>
    <w:unhideWhenUsed/>
    <w:rsid w:val="00D0570C"/>
    <w:pPr>
      <w:spacing w:line="240" w:lineRule="auto"/>
    </w:pPr>
    <w:rPr>
      <w:sz w:val="20"/>
      <w:szCs w:val="20"/>
    </w:rPr>
  </w:style>
  <w:style w:type="character" w:customStyle="1" w:styleId="CommentTextChar">
    <w:name w:val="Comment Text Char"/>
    <w:basedOn w:val="DefaultParagraphFont"/>
    <w:link w:val="CommentText"/>
    <w:uiPriority w:val="99"/>
    <w:semiHidden/>
    <w:rsid w:val="00D0570C"/>
    <w:rPr>
      <w:sz w:val="20"/>
      <w:szCs w:val="20"/>
    </w:rPr>
  </w:style>
  <w:style w:type="paragraph" w:styleId="CommentSubject">
    <w:name w:val="annotation subject"/>
    <w:basedOn w:val="CommentText"/>
    <w:next w:val="CommentText"/>
    <w:link w:val="CommentSubjectChar"/>
    <w:uiPriority w:val="99"/>
    <w:semiHidden/>
    <w:unhideWhenUsed/>
    <w:rsid w:val="00D0570C"/>
    <w:rPr>
      <w:b/>
      <w:bCs/>
    </w:rPr>
  </w:style>
  <w:style w:type="character" w:customStyle="1" w:styleId="CommentSubjectChar">
    <w:name w:val="Comment Subject Char"/>
    <w:basedOn w:val="CommentTextChar"/>
    <w:link w:val="CommentSubject"/>
    <w:uiPriority w:val="99"/>
    <w:semiHidden/>
    <w:rsid w:val="00D0570C"/>
    <w:rPr>
      <w:b/>
      <w:bCs/>
      <w:sz w:val="20"/>
      <w:szCs w:val="20"/>
    </w:rPr>
  </w:style>
  <w:style w:type="paragraph" w:styleId="BalloonText">
    <w:name w:val="Balloon Text"/>
    <w:basedOn w:val="Normal"/>
    <w:link w:val="BalloonTextChar"/>
    <w:uiPriority w:val="99"/>
    <w:semiHidden/>
    <w:unhideWhenUsed/>
    <w:rsid w:val="00D05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70C"/>
    <w:rPr>
      <w:rFonts w:ascii="Segoe UI" w:hAnsi="Segoe UI" w:cs="Segoe UI"/>
      <w:sz w:val="18"/>
      <w:szCs w:val="18"/>
    </w:rPr>
  </w:style>
  <w:style w:type="character" w:styleId="Hyperlink">
    <w:name w:val="Hyperlink"/>
    <w:basedOn w:val="DefaultParagraphFont"/>
    <w:uiPriority w:val="99"/>
    <w:unhideWhenUsed/>
    <w:rsid w:val="00030C0E"/>
    <w:rPr>
      <w:color w:val="0563C1" w:themeColor="hyperlink"/>
      <w:u w:val="single"/>
    </w:rPr>
  </w:style>
  <w:style w:type="character" w:styleId="FollowedHyperlink">
    <w:name w:val="FollowedHyperlink"/>
    <w:basedOn w:val="DefaultParagraphFont"/>
    <w:uiPriority w:val="99"/>
    <w:semiHidden/>
    <w:unhideWhenUsed/>
    <w:rsid w:val="0014063B"/>
    <w:rPr>
      <w:color w:val="954F72" w:themeColor="followedHyperlink"/>
      <w:u w:val="single"/>
    </w:rPr>
  </w:style>
  <w:style w:type="table" w:styleId="TableGrid">
    <w:name w:val="Table Grid"/>
    <w:basedOn w:val="TableNormal"/>
    <w:uiPriority w:val="39"/>
    <w:rsid w:val="004E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6B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C01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40E"/>
  </w:style>
  <w:style w:type="paragraph" w:styleId="Footer">
    <w:name w:val="footer"/>
    <w:basedOn w:val="Normal"/>
    <w:link w:val="FooterChar"/>
    <w:uiPriority w:val="99"/>
    <w:unhideWhenUsed/>
    <w:rsid w:val="00C01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40E"/>
  </w:style>
  <w:style w:type="character" w:customStyle="1" w:styleId="Heading3Char">
    <w:name w:val="Heading 3 Char"/>
    <w:basedOn w:val="DefaultParagraphFont"/>
    <w:link w:val="Heading3"/>
    <w:uiPriority w:val="9"/>
    <w:rsid w:val="00173EB2"/>
    <w:rPr>
      <w:rFonts w:ascii="Times New Roman" w:eastAsia="Times New Roman" w:hAnsi="Times New Roman" w:cs="Times New Roman"/>
      <w:b/>
      <w:bCs/>
      <w:sz w:val="27"/>
      <w:szCs w:val="27"/>
      <w:lang w:eastAsia="fr-FR"/>
    </w:rPr>
  </w:style>
  <w:style w:type="character" w:customStyle="1" w:styleId="Mentionnonrsolue1">
    <w:name w:val="Mention non résolue1"/>
    <w:basedOn w:val="DefaultParagraphFont"/>
    <w:uiPriority w:val="99"/>
    <w:semiHidden/>
    <w:unhideWhenUsed/>
    <w:rsid w:val="00173EB2"/>
    <w:rPr>
      <w:color w:val="605E5C"/>
      <w:shd w:val="clear" w:color="auto" w:fill="E1DFDD"/>
    </w:rPr>
  </w:style>
  <w:style w:type="character" w:customStyle="1" w:styleId="prdnormal">
    <w:name w:val="prdnormal"/>
    <w:basedOn w:val="DefaultParagraphFont"/>
    <w:rsid w:val="00173EB2"/>
  </w:style>
  <w:style w:type="character" w:customStyle="1" w:styleId="Heading1Char">
    <w:name w:val="Heading 1 Char"/>
    <w:basedOn w:val="DefaultParagraphFont"/>
    <w:link w:val="Heading1"/>
    <w:uiPriority w:val="9"/>
    <w:rsid w:val="00173EB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5F0121"/>
    <w:pPr>
      <w:spacing w:after="0" w:line="240" w:lineRule="auto"/>
    </w:pPr>
  </w:style>
  <w:style w:type="character" w:customStyle="1" w:styleId="UnresolvedMention1">
    <w:name w:val="Unresolved Mention1"/>
    <w:basedOn w:val="DefaultParagraphFont"/>
    <w:uiPriority w:val="99"/>
    <w:semiHidden/>
    <w:unhideWhenUsed/>
    <w:rsid w:val="009612A9"/>
    <w:rPr>
      <w:color w:val="605E5C"/>
      <w:shd w:val="clear" w:color="auto" w:fill="E1DFDD"/>
    </w:rPr>
  </w:style>
  <w:style w:type="character" w:customStyle="1" w:styleId="UnresolvedMention2">
    <w:name w:val="Unresolved Mention2"/>
    <w:basedOn w:val="DefaultParagraphFont"/>
    <w:uiPriority w:val="99"/>
    <w:semiHidden/>
    <w:unhideWhenUsed/>
    <w:rsid w:val="00AB1C29"/>
    <w:rPr>
      <w:color w:val="605E5C"/>
      <w:shd w:val="clear" w:color="auto" w:fill="E1DFDD"/>
    </w:rPr>
  </w:style>
  <w:style w:type="character" w:customStyle="1" w:styleId="UnresolvedMention3">
    <w:name w:val="Unresolved Mention3"/>
    <w:basedOn w:val="DefaultParagraphFont"/>
    <w:uiPriority w:val="99"/>
    <w:semiHidden/>
    <w:unhideWhenUsed/>
    <w:rsid w:val="0019492C"/>
    <w:rPr>
      <w:color w:val="605E5C"/>
      <w:shd w:val="clear" w:color="auto" w:fill="E1DFDD"/>
    </w:rPr>
  </w:style>
  <w:style w:type="character" w:customStyle="1" w:styleId="apple-converted-space">
    <w:name w:val="apple-converted-space"/>
    <w:basedOn w:val="DefaultParagraphFont"/>
    <w:rsid w:val="006B077D"/>
  </w:style>
  <w:style w:type="paragraph" w:styleId="NoSpacing">
    <w:name w:val="No Spacing"/>
    <w:uiPriority w:val="1"/>
    <w:qFormat/>
    <w:rsid w:val="006E39B1"/>
    <w:pPr>
      <w:spacing w:after="0" w:line="240" w:lineRule="auto"/>
    </w:pPr>
  </w:style>
  <w:style w:type="character" w:styleId="UnresolvedMention">
    <w:name w:val="Unresolved Mention"/>
    <w:basedOn w:val="DefaultParagraphFont"/>
    <w:uiPriority w:val="99"/>
    <w:semiHidden/>
    <w:unhideWhenUsed/>
    <w:rsid w:val="00581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4482">
      <w:bodyDiv w:val="1"/>
      <w:marLeft w:val="0"/>
      <w:marRight w:val="0"/>
      <w:marTop w:val="0"/>
      <w:marBottom w:val="0"/>
      <w:divBdr>
        <w:top w:val="none" w:sz="0" w:space="0" w:color="auto"/>
        <w:left w:val="none" w:sz="0" w:space="0" w:color="auto"/>
        <w:bottom w:val="none" w:sz="0" w:space="0" w:color="auto"/>
        <w:right w:val="none" w:sz="0" w:space="0" w:color="auto"/>
      </w:divBdr>
    </w:div>
    <w:div w:id="222378162">
      <w:bodyDiv w:val="1"/>
      <w:marLeft w:val="0"/>
      <w:marRight w:val="0"/>
      <w:marTop w:val="0"/>
      <w:marBottom w:val="0"/>
      <w:divBdr>
        <w:top w:val="none" w:sz="0" w:space="0" w:color="auto"/>
        <w:left w:val="none" w:sz="0" w:space="0" w:color="auto"/>
        <w:bottom w:val="none" w:sz="0" w:space="0" w:color="auto"/>
        <w:right w:val="none" w:sz="0" w:space="0" w:color="auto"/>
      </w:divBdr>
      <w:divsChild>
        <w:div w:id="1932733769">
          <w:marLeft w:val="0"/>
          <w:marRight w:val="0"/>
          <w:marTop w:val="0"/>
          <w:marBottom w:val="240"/>
          <w:divBdr>
            <w:top w:val="none" w:sz="0" w:space="0" w:color="auto"/>
            <w:left w:val="none" w:sz="0" w:space="0" w:color="auto"/>
            <w:bottom w:val="none" w:sz="0" w:space="0" w:color="auto"/>
            <w:right w:val="none" w:sz="0" w:space="0" w:color="auto"/>
          </w:divBdr>
        </w:div>
        <w:div w:id="947590206">
          <w:marLeft w:val="0"/>
          <w:marRight w:val="0"/>
          <w:marTop w:val="0"/>
          <w:marBottom w:val="0"/>
          <w:divBdr>
            <w:top w:val="none" w:sz="0" w:space="0" w:color="auto"/>
            <w:left w:val="none" w:sz="0" w:space="0" w:color="auto"/>
            <w:bottom w:val="none" w:sz="0" w:space="0" w:color="auto"/>
            <w:right w:val="none" w:sz="0" w:space="0" w:color="auto"/>
          </w:divBdr>
          <w:divsChild>
            <w:div w:id="110444006">
              <w:marLeft w:val="0"/>
              <w:marRight w:val="0"/>
              <w:marTop w:val="0"/>
              <w:marBottom w:val="0"/>
              <w:divBdr>
                <w:top w:val="none" w:sz="0" w:space="0" w:color="auto"/>
                <w:left w:val="none" w:sz="0" w:space="0" w:color="auto"/>
                <w:bottom w:val="none" w:sz="0" w:space="0" w:color="auto"/>
                <w:right w:val="none" w:sz="0" w:space="0" w:color="auto"/>
              </w:divBdr>
              <w:divsChild>
                <w:div w:id="651174017">
                  <w:marLeft w:val="0"/>
                  <w:marRight w:val="0"/>
                  <w:marTop w:val="0"/>
                  <w:marBottom w:val="0"/>
                  <w:divBdr>
                    <w:top w:val="none" w:sz="0" w:space="0" w:color="auto"/>
                    <w:left w:val="none" w:sz="0" w:space="0" w:color="auto"/>
                    <w:bottom w:val="none" w:sz="0" w:space="0" w:color="auto"/>
                    <w:right w:val="none" w:sz="0" w:space="0" w:color="auto"/>
                  </w:divBdr>
                  <w:divsChild>
                    <w:div w:id="15436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15164">
      <w:bodyDiv w:val="1"/>
      <w:marLeft w:val="0"/>
      <w:marRight w:val="0"/>
      <w:marTop w:val="0"/>
      <w:marBottom w:val="0"/>
      <w:divBdr>
        <w:top w:val="none" w:sz="0" w:space="0" w:color="auto"/>
        <w:left w:val="none" w:sz="0" w:space="0" w:color="auto"/>
        <w:bottom w:val="none" w:sz="0" w:space="0" w:color="auto"/>
        <w:right w:val="none" w:sz="0" w:space="0" w:color="auto"/>
      </w:divBdr>
    </w:div>
    <w:div w:id="264460330">
      <w:bodyDiv w:val="1"/>
      <w:marLeft w:val="0"/>
      <w:marRight w:val="0"/>
      <w:marTop w:val="0"/>
      <w:marBottom w:val="0"/>
      <w:divBdr>
        <w:top w:val="none" w:sz="0" w:space="0" w:color="auto"/>
        <w:left w:val="none" w:sz="0" w:space="0" w:color="auto"/>
        <w:bottom w:val="none" w:sz="0" w:space="0" w:color="auto"/>
        <w:right w:val="none" w:sz="0" w:space="0" w:color="auto"/>
      </w:divBdr>
    </w:div>
    <w:div w:id="596056390">
      <w:bodyDiv w:val="1"/>
      <w:marLeft w:val="0"/>
      <w:marRight w:val="0"/>
      <w:marTop w:val="0"/>
      <w:marBottom w:val="0"/>
      <w:divBdr>
        <w:top w:val="none" w:sz="0" w:space="0" w:color="auto"/>
        <w:left w:val="none" w:sz="0" w:space="0" w:color="auto"/>
        <w:bottom w:val="none" w:sz="0" w:space="0" w:color="auto"/>
        <w:right w:val="none" w:sz="0" w:space="0" w:color="auto"/>
      </w:divBdr>
    </w:div>
    <w:div w:id="631981575">
      <w:bodyDiv w:val="1"/>
      <w:marLeft w:val="0"/>
      <w:marRight w:val="0"/>
      <w:marTop w:val="0"/>
      <w:marBottom w:val="0"/>
      <w:divBdr>
        <w:top w:val="none" w:sz="0" w:space="0" w:color="auto"/>
        <w:left w:val="none" w:sz="0" w:space="0" w:color="auto"/>
        <w:bottom w:val="none" w:sz="0" w:space="0" w:color="auto"/>
        <w:right w:val="none" w:sz="0" w:space="0" w:color="auto"/>
      </w:divBdr>
    </w:div>
    <w:div w:id="633633028">
      <w:bodyDiv w:val="1"/>
      <w:marLeft w:val="0"/>
      <w:marRight w:val="0"/>
      <w:marTop w:val="0"/>
      <w:marBottom w:val="0"/>
      <w:divBdr>
        <w:top w:val="none" w:sz="0" w:space="0" w:color="auto"/>
        <w:left w:val="none" w:sz="0" w:space="0" w:color="auto"/>
        <w:bottom w:val="none" w:sz="0" w:space="0" w:color="auto"/>
        <w:right w:val="none" w:sz="0" w:space="0" w:color="auto"/>
      </w:divBdr>
    </w:div>
    <w:div w:id="724060993">
      <w:bodyDiv w:val="1"/>
      <w:marLeft w:val="0"/>
      <w:marRight w:val="0"/>
      <w:marTop w:val="0"/>
      <w:marBottom w:val="0"/>
      <w:divBdr>
        <w:top w:val="none" w:sz="0" w:space="0" w:color="auto"/>
        <w:left w:val="none" w:sz="0" w:space="0" w:color="auto"/>
        <w:bottom w:val="none" w:sz="0" w:space="0" w:color="auto"/>
        <w:right w:val="none" w:sz="0" w:space="0" w:color="auto"/>
      </w:divBdr>
    </w:div>
    <w:div w:id="759132973">
      <w:bodyDiv w:val="1"/>
      <w:marLeft w:val="0"/>
      <w:marRight w:val="0"/>
      <w:marTop w:val="0"/>
      <w:marBottom w:val="0"/>
      <w:divBdr>
        <w:top w:val="none" w:sz="0" w:space="0" w:color="auto"/>
        <w:left w:val="none" w:sz="0" w:space="0" w:color="auto"/>
        <w:bottom w:val="none" w:sz="0" w:space="0" w:color="auto"/>
        <w:right w:val="none" w:sz="0" w:space="0" w:color="auto"/>
      </w:divBdr>
    </w:div>
    <w:div w:id="803351164">
      <w:bodyDiv w:val="1"/>
      <w:marLeft w:val="0"/>
      <w:marRight w:val="0"/>
      <w:marTop w:val="0"/>
      <w:marBottom w:val="0"/>
      <w:divBdr>
        <w:top w:val="none" w:sz="0" w:space="0" w:color="auto"/>
        <w:left w:val="none" w:sz="0" w:space="0" w:color="auto"/>
        <w:bottom w:val="none" w:sz="0" w:space="0" w:color="auto"/>
        <w:right w:val="none" w:sz="0" w:space="0" w:color="auto"/>
      </w:divBdr>
    </w:div>
    <w:div w:id="821040183">
      <w:bodyDiv w:val="1"/>
      <w:marLeft w:val="0"/>
      <w:marRight w:val="0"/>
      <w:marTop w:val="0"/>
      <w:marBottom w:val="0"/>
      <w:divBdr>
        <w:top w:val="none" w:sz="0" w:space="0" w:color="auto"/>
        <w:left w:val="none" w:sz="0" w:space="0" w:color="auto"/>
        <w:bottom w:val="none" w:sz="0" w:space="0" w:color="auto"/>
        <w:right w:val="none" w:sz="0" w:space="0" w:color="auto"/>
      </w:divBdr>
      <w:divsChild>
        <w:div w:id="481459573">
          <w:marLeft w:val="0"/>
          <w:marRight w:val="0"/>
          <w:marTop w:val="0"/>
          <w:marBottom w:val="0"/>
          <w:divBdr>
            <w:top w:val="none" w:sz="0" w:space="0" w:color="auto"/>
            <w:left w:val="none" w:sz="0" w:space="0" w:color="auto"/>
            <w:bottom w:val="none" w:sz="0" w:space="0" w:color="auto"/>
            <w:right w:val="none" w:sz="0" w:space="0" w:color="auto"/>
          </w:divBdr>
          <w:divsChild>
            <w:div w:id="1817991178">
              <w:marLeft w:val="0"/>
              <w:marRight w:val="0"/>
              <w:marTop w:val="0"/>
              <w:marBottom w:val="0"/>
              <w:divBdr>
                <w:top w:val="none" w:sz="0" w:space="0" w:color="auto"/>
                <w:left w:val="none" w:sz="0" w:space="0" w:color="auto"/>
                <w:bottom w:val="none" w:sz="0" w:space="0" w:color="auto"/>
                <w:right w:val="none" w:sz="0" w:space="0" w:color="auto"/>
              </w:divBdr>
            </w:div>
          </w:divsChild>
        </w:div>
        <w:div w:id="1509053035">
          <w:marLeft w:val="0"/>
          <w:marRight w:val="0"/>
          <w:marTop w:val="0"/>
          <w:marBottom w:val="0"/>
          <w:divBdr>
            <w:top w:val="none" w:sz="0" w:space="0" w:color="auto"/>
            <w:left w:val="none" w:sz="0" w:space="0" w:color="auto"/>
            <w:bottom w:val="none" w:sz="0" w:space="0" w:color="auto"/>
            <w:right w:val="none" w:sz="0" w:space="0" w:color="auto"/>
          </w:divBdr>
          <w:divsChild>
            <w:div w:id="9010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0571">
      <w:bodyDiv w:val="1"/>
      <w:marLeft w:val="0"/>
      <w:marRight w:val="0"/>
      <w:marTop w:val="0"/>
      <w:marBottom w:val="0"/>
      <w:divBdr>
        <w:top w:val="none" w:sz="0" w:space="0" w:color="auto"/>
        <w:left w:val="none" w:sz="0" w:space="0" w:color="auto"/>
        <w:bottom w:val="none" w:sz="0" w:space="0" w:color="auto"/>
        <w:right w:val="none" w:sz="0" w:space="0" w:color="auto"/>
      </w:divBdr>
    </w:div>
    <w:div w:id="1105347799">
      <w:bodyDiv w:val="1"/>
      <w:marLeft w:val="0"/>
      <w:marRight w:val="0"/>
      <w:marTop w:val="0"/>
      <w:marBottom w:val="0"/>
      <w:divBdr>
        <w:top w:val="none" w:sz="0" w:space="0" w:color="auto"/>
        <w:left w:val="none" w:sz="0" w:space="0" w:color="auto"/>
        <w:bottom w:val="none" w:sz="0" w:space="0" w:color="auto"/>
        <w:right w:val="none" w:sz="0" w:space="0" w:color="auto"/>
      </w:divBdr>
    </w:div>
    <w:div w:id="1110126694">
      <w:bodyDiv w:val="1"/>
      <w:marLeft w:val="0"/>
      <w:marRight w:val="0"/>
      <w:marTop w:val="0"/>
      <w:marBottom w:val="0"/>
      <w:divBdr>
        <w:top w:val="none" w:sz="0" w:space="0" w:color="auto"/>
        <w:left w:val="none" w:sz="0" w:space="0" w:color="auto"/>
        <w:bottom w:val="none" w:sz="0" w:space="0" w:color="auto"/>
        <w:right w:val="none" w:sz="0" w:space="0" w:color="auto"/>
      </w:divBdr>
    </w:div>
    <w:div w:id="1235821829">
      <w:bodyDiv w:val="1"/>
      <w:marLeft w:val="0"/>
      <w:marRight w:val="0"/>
      <w:marTop w:val="0"/>
      <w:marBottom w:val="0"/>
      <w:divBdr>
        <w:top w:val="none" w:sz="0" w:space="0" w:color="auto"/>
        <w:left w:val="none" w:sz="0" w:space="0" w:color="auto"/>
        <w:bottom w:val="none" w:sz="0" w:space="0" w:color="auto"/>
        <w:right w:val="none" w:sz="0" w:space="0" w:color="auto"/>
      </w:divBdr>
    </w:div>
    <w:div w:id="1259287045">
      <w:bodyDiv w:val="1"/>
      <w:marLeft w:val="0"/>
      <w:marRight w:val="0"/>
      <w:marTop w:val="0"/>
      <w:marBottom w:val="0"/>
      <w:divBdr>
        <w:top w:val="none" w:sz="0" w:space="0" w:color="auto"/>
        <w:left w:val="none" w:sz="0" w:space="0" w:color="auto"/>
        <w:bottom w:val="none" w:sz="0" w:space="0" w:color="auto"/>
        <w:right w:val="none" w:sz="0" w:space="0" w:color="auto"/>
      </w:divBdr>
    </w:div>
    <w:div w:id="1286619573">
      <w:bodyDiv w:val="1"/>
      <w:marLeft w:val="0"/>
      <w:marRight w:val="0"/>
      <w:marTop w:val="0"/>
      <w:marBottom w:val="0"/>
      <w:divBdr>
        <w:top w:val="none" w:sz="0" w:space="0" w:color="auto"/>
        <w:left w:val="none" w:sz="0" w:space="0" w:color="auto"/>
        <w:bottom w:val="none" w:sz="0" w:space="0" w:color="auto"/>
        <w:right w:val="none" w:sz="0" w:space="0" w:color="auto"/>
      </w:divBdr>
    </w:div>
    <w:div w:id="1443844634">
      <w:bodyDiv w:val="1"/>
      <w:marLeft w:val="0"/>
      <w:marRight w:val="0"/>
      <w:marTop w:val="0"/>
      <w:marBottom w:val="0"/>
      <w:divBdr>
        <w:top w:val="none" w:sz="0" w:space="0" w:color="auto"/>
        <w:left w:val="none" w:sz="0" w:space="0" w:color="auto"/>
        <w:bottom w:val="none" w:sz="0" w:space="0" w:color="auto"/>
        <w:right w:val="none" w:sz="0" w:space="0" w:color="auto"/>
      </w:divBdr>
    </w:div>
    <w:div w:id="1623071290">
      <w:bodyDiv w:val="1"/>
      <w:marLeft w:val="0"/>
      <w:marRight w:val="0"/>
      <w:marTop w:val="0"/>
      <w:marBottom w:val="0"/>
      <w:divBdr>
        <w:top w:val="none" w:sz="0" w:space="0" w:color="auto"/>
        <w:left w:val="none" w:sz="0" w:space="0" w:color="auto"/>
        <w:bottom w:val="none" w:sz="0" w:space="0" w:color="auto"/>
        <w:right w:val="none" w:sz="0" w:space="0" w:color="auto"/>
      </w:divBdr>
    </w:div>
    <w:div w:id="1672484874">
      <w:bodyDiv w:val="1"/>
      <w:marLeft w:val="0"/>
      <w:marRight w:val="0"/>
      <w:marTop w:val="0"/>
      <w:marBottom w:val="0"/>
      <w:divBdr>
        <w:top w:val="none" w:sz="0" w:space="0" w:color="auto"/>
        <w:left w:val="none" w:sz="0" w:space="0" w:color="auto"/>
        <w:bottom w:val="none" w:sz="0" w:space="0" w:color="auto"/>
        <w:right w:val="none" w:sz="0" w:space="0" w:color="auto"/>
      </w:divBdr>
    </w:div>
    <w:div w:id="1688746903">
      <w:bodyDiv w:val="1"/>
      <w:marLeft w:val="0"/>
      <w:marRight w:val="0"/>
      <w:marTop w:val="0"/>
      <w:marBottom w:val="0"/>
      <w:divBdr>
        <w:top w:val="none" w:sz="0" w:space="0" w:color="auto"/>
        <w:left w:val="none" w:sz="0" w:space="0" w:color="auto"/>
        <w:bottom w:val="none" w:sz="0" w:space="0" w:color="auto"/>
        <w:right w:val="none" w:sz="0" w:space="0" w:color="auto"/>
      </w:divBdr>
    </w:div>
    <w:div w:id="1785029241">
      <w:bodyDiv w:val="1"/>
      <w:marLeft w:val="0"/>
      <w:marRight w:val="0"/>
      <w:marTop w:val="0"/>
      <w:marBottom w:val="0"/>
      <w:divBdr>
        <w:top w:val="none" w:sz="0" w:space="0" w:color="auto"/>
        <w:left w:val="none" w:sz="0" w:space="0" w:color="auto"/>
        <w:bottom w:val="none" w:sz="0" w:space="0" w:color="auto"/>
        <w:right w:val="none" w:sz="0" w:space="0" w:color="auto"/>
      </w:divBdr>
    </w:div>
    <w:div w:id="1906137487">
      <w:bodyDiv w:val="1"/>
      <w:marLeft w:val="0"/>
      <w:marRight w:val="0"/>
      <w:marTop w:val="0"/>
      <w:marBottom w:val="0"/>
      <w:divBdr>
        <w:top w:val="none" w:sz="0" w:space="0" w:color="auto"/>
        <w:left w:val="none" w:sz="0" w:space="0" w:color="auto"/>
        <w:bottom w:val="none" w:sz="0" w:space="0" w:color="auto"/>
        <w:right w:val="none" w:sz="0" w:space="0" w:color="auto"/>
      </w:divBdr>
    </w:div>
    <w:div w:id="1967081669">
      <w:bodyDiv w:val="1"/>
      <w:marLeft w:val="0"/>
      <w:marRight w:val="0"/>
      <w:marTop w:val="0"/>
      <w:marBottom w:val="0"/>
      <w:divBdr>
        <w:top w:val="none" w:sz="0" w:space="0" w:color="auto"/>
        <w:left w:val="none" w:sz="0" w:space="0" w:color="auto"/>
        <w:bottom w:val="none" w:sz="0" w:space="0" w:color="auto"/>
        <w:right w:val="none" w:sz="0" w:space="0" w:color="auto"/>
      </w:divBdr>
    </w:div>
    <w:div w:id="203765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children/i-have-rights-you-have-rights-he/she-has-rights-..." TargetMode="External"/><Relationship Id="rId13" Type="http://schemas.openxmlformats.org/officeDocument/2006/relationships/hyperlink" Target="https://www.coe.int/en/web/children/i-have-rights-you-have-rights-he/she-has-rights-..." TargetMode="External"/><Relationship Id="rId18" Type="http://schemas.openxmlformats.org/officeDocument/2006/relationships/hyperlink" Target="https://www.coe.int/en/web/children/children-s-strateg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eas.europa.eu/delegations/council-europe/96511/open-call-projects-children-my-rights-my-voice_en" TargetMode="External"/><Relationship Id="rId12" Type="http://schemas.openxmlformats.org/officeDocument/2006/relationships/hyperlink" Target="https://ec.europa.eu/commission/presscorner/detail/en/ip_20_492" TargetMode="External"/><Relationship Id="rId17" Type="http://schemas.openxmlformats.org/officeDocument/2006/relationships/hyperlink" Target="https://ec.europa.eu/info/policies/justice-and-fundamental-rights/rights-child/eu-strategy-rights-child-and-european-child-guarantee_en" TargetMode="External"/><Relationship Id="rId2" Type="http://schemas.openxmlformats.org/officeDocument/2006/relationships/styles" Target="styles.xml"/><Relationship Id="rId16" Type="http://schemas.openxmlformats.org/officeDocument/2006/relationships/hyperlink" Target="https://eeas.europa.eu/sites/default/files/consent_form_my_rights_my_voice.docx" TargetMode="External"/><Relationship Id="rId20" Type="http://schemas.openxmlformats.org/officeDocument/2006/relationships/hyperlink" Target="https://eur-lex.europa.eu/LexUriServ/LexUriServ.do?uri=COM%3A2011%3A0060%3AFIN%3AEN%3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commission/presscorner/detail/en/ip_21_1226" TargetMode="External"/><Relationship Id="rId5" Type="http://schemas.openxmlformats.org/officeDocument/2006/relationships/footnotes" Target="footnotes.xml"/><Relationship Id="rId15" Type="http://schemas.openxmlformats.org/officeDocument/2006/relationships/hyperlink" Target="https://drive.google.com/drive/folders/1H62q7BzxvVtv9ckisEZcbe0CCn8IgKE4?usp=sharing" TargetMode="External"/><Relationship Id="rId23" Type="http://schemas.microsoft.com/office/2018/08/relationships/commentsExtensible" Target="commentsExtensible.xml"/><Relationship Id="rId10" Type="http://schemas.openxmlformats.org/officeDocument/2006/relationships/hyperlink" Target="https://rm.coe.int/CoERMPublicCommonSearchServices/DisplayDCTMContent?documentId=090000168066cff8" TargetMode="External"/><Relationship Id="rId19" Type="http://schemas.openxmlformats.org/officeDocument/2006/relationships/hyperlink" Target="https://ec.europa.eu/commission/presscorner/detail/en/ip_20_492" TargetMode="External"/><Relationship Id="rId4" Type="http://schemas.openxmlformats.org/officeDocument/2006/relationships/webSettings" Target="webSettings.xml"/><Relationship Id="rId9" Type="http://schemas.openxmlformats.org/officeDocument/2006/relationships/hyperlink" Target="https://ec.europa.eu/commission/presscorner/detail/en/ip_21_1226" TargetMode="External"/><Relationship Id="rId14" Type="http://schemas.openxmlformats.org/officeDocument/2006/relationships/hyperlink" Target="https://eeas.europa.eu/delegations/council-europe/96511/open-call-projects-children-my-rights-my-voice_en"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2154</Words>
  <Characters>12280</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Dotter</dc:creator>
  <cp:keywords/>
  <dc:description/>
  <cp:lastModifiedBy>Ilinca Duta</cp:lastModifiedBy>
  <cp:revision>5</cp:revision>
  <dcterms:created xsi:type="dcterms:W3CDTF">2021-06-08T09:39:00Z</dcterms:created>
  <dcterms:modified xsi:type="dcterms:W3CDTF">2021-06-09T09:12:00Z</dcterms:modified>
</cp:coreProperties>
</file>