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A0" w:rsidRDefault="007329A0">
      <w:bookmarkStart w:id="0" w:name="_GoBack"/>
      <w:bookmarkEnd w:id="0"/>
    </w:p>
    <w:p w:rsidR="005D372B" w:rsidRDefault="005D372B"/>
    <w:p w:rsidR="005D372B" w:rsidRDefault="005D372B" w:rsidP="005D372B"/>
    <w:p w:rsidR="005D372B" w:rsidRDefault="005D372B" w:rsidP="005D372B">
      <w:pPr>
        <w:jc w:val="center"/>
        <w:rPr>
          <w:b/>
          <w:i/>
          <w:sz w:val="28"/>
          <w:szCs w:val="28"/>
        </w:rPr>
      </w:pPr>
      <w:proofErr w:type="spellStart"/>
      <w:r w:rsidRPr="005D372B">
        <w:rPr>
          <w:b/>
          <w:i/>
          <w:sz w:val="28"/>
          <w:szCs w:val="28"/>
        </w:rPr>
        <w:t>Study</w:t>
      </w:r>
      <w:proofErr w:type="spellEnd"/>
      <w:r w:rsidRPr="005D372B">
        <w:rPr>
          <w:b/>
          <w:i/>
          <w:sz w:val="28"/>
          <w:szCs w:val="28"/>
        </w:rPr>
        <w:t xml:space="preserve"> Design </w:t>
      </w:r>
      <w:proofErr w:type="spellStart"/>
      <w:r w:rsidRPr="005D372B">
        <w:rPr>
          <w:b/>
          <w:i/>
          <w:sz w:val="28"/>
          <w:szCs w:val="28"/>
        </w:rPr>
        <w:t>and</w:t>
      </w:r>
      <w:proofErr w:type="spellEnd"/>
      <w:r w:rsidRPr="005D372B">
        <w:rPr>
          <w:b/>
          <w:i/>
          <w:sz w:val="28"/>
          <w:szCs w:val="28"/>
        </w:rPr>
        <w:t xml:space="preserve"> Art - rezervirano samo za kreativce</w:t>
      </w:r>
    </w:p>
    <w:p w:rsidR="009D2CBA" w:rsidRDefault="009D2CBA" w:rsidP="005D372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18. veljače 2021. </w:t>
      </w:r>
    </w:p>
    <w:p w:rsidR="005D372B" w:rsidRPr="005D372B" w:rsidRDefault="005D372B" w:rsidP="005D372B">
      <w:pPr>
        <w:jc w:val="center"/>
        <w:rPr>
          <w:b/>
          <w:i/>
          <w:sz w:val="28"/>
          <w:szCs w:val="28"/>
        </w:rPr>
      </w:pPr>
    </w:p>
    <w:p w:rsidR="00D23E4B" w:rsidRDefault="00D23E4B" w:rsidP="005D372B">
      <w:pPr>
        <w:jc w:val="both"/>
      </w:pPr>
      <w:r>
        <w:t xml:space="preserve">Sve učenike zainteresirane za studij kreativnog smjera i daljnju karijeru u kreativnim industrijama pozivamo na virtualni događaj </w:t>
      </w:r>
      <w:proofErr w:type="spellStart"/>
      <w:r>
        <w:t>Study</w:t>
      </w:r>
      <w:proofErr w:type="spellEnd"/>
      <w:r>
        <w:t xml:space="preserve"> Design &amp; Art, 18. veljače od 14 do 18 sati. </w:t>
      </w:r>
      <w:r w:rsidR="00073454">
        <w:t xml:space="preserve"> Na događaju sudjeluju neka od najboljih talijanskih i britanskih sveučilišta koja nude velik broj studija u području umjetnosti, dizajna, mode i glume.</w:t>
      </w:r>
    </w:p>
    <w:p w:rsidR="002700BD" w:rsidRDefault="005D372B" w:rsidP="003F4986">
      <w:pPr>
        <w:jc w:val="both"/>
      </w:pPr>
      <w:r>
        <w:t>Studiji dizajna i umjetnosti uključuju stvaranje izražajnih umjetničkih djela i implementiranje dizajna koji mijenja industriju. Na ovakvim studijima</w:t>
      </w:r>
      <w:r w:rsidR="002700BD">
        <w:t xml:space="preserve"> naučit ćete</w:t>
      </w:r>
      <w:r>
        <w:t xml:space="preserve"> raz</w:t>
      </w:r>
      <w:r w:rsidR="002700BD">
        <w:t>mišljati izvan okvira, što će vam</w:t>
      </w:r>
      <w:r>
        <w:t xml:space="preserve"> pomoći u izradi portfelja kao i u potrazi za poslom. Kreativci se mogu naći na najnevjerojatnijim mjestima - od festivala, izložbi do ekskluzivnih događaja.</w:t>
      </w:r>
      <w:r w:rsidR="002700BD">
        <w:t xml:space="preserve"> </w:t>
      </w:r>
      <w:r>
        <w:t xml:space="preserve">Postoji niz studija na kojima se studenti mogu specijalizirati za određena područja, gdje mogu raditi s najnovijom tehnologijom za razvoj video igara, aplikacija, web stranica i drugih digitalnih proizvoda. </w:t>
      </w:r>
    </w:p>
    <w:p w:rsidR="003F4986" w:rsidRDefault="002700BD" w:rsidP="003F4986">
      <w:pPr>
        <w:jc w:val="both"/>
      </w:pPr>
      <w:r>
        <w:t xml:space="preserve">U kreativnim industrijama, svijet mogućnosti je velik! </w:t>
      </w:r>
      <w:r w:rsidR="00CC2AA1">
        <w:t>Samo od neki najbolje plaćenih poslova kreativnog smjera su</w:t>
      </w:r>
      <w:r w:rsidR="003F4986">
        <w:t xml:space="preserve"> kreativni direktor, agent za upravljanje umjetninama, profesor umjetnosti, komercijalni umjetnik, dizajner interijera, grafički dizajner, modni dizajner te voditelj umjetničke galerije.</w:t>
      </w:r>
    </w:p>
    <w:p w:rsidR="003F4986" w:rsidRDefault="003F4986" w:rsidP="005D372B">
      <w:pPr>
        <w:jc w:val="both"/>
      </w:pPr>
    </w:p>
    <w:p w:rsidR="005D372B" w:rsidRDefault="005D372B" w:rsidP="005D372B">
      <w:pPr>
        <w:jc w:val="both"/>
      </w:pPr>
      <w:r>
        <w:t>Sveučilišta</w:t>
      </w:r>
      <w:r w:rsidR="0091518E">
        <w:t xml:space="preserve"> koja možete upoznati</w:t>
      </w:r>
      <w:r w:rsidR="007C0EFB">
        <w:t xml:space="preserve"> na </w:t>
      </w:r>
      <w:proofErr w:type="spellStart"/>
      <w:r w:rsidR="007C0EFB">
        <w:t>Study</w:t>
      </w:r>
      <w:proofErr w:type="spellEnd"/>
      <w:r w:rsidR="007C0EFB">
        <w:t xml:space="preserve"> Design </w:t>
      </w:r>
      <w:proofErr w:type="spellStart"/>
      <w:r w:rsidR="007C0EFB">
        <w:t>and</w:t>
      </w:r>
      <w:proofErr w:type="spellEnd"/>
      <w:r w:rsidR="007C0EFB">
        <w:t xml:space="preserve"> Art</w:t>
      </w:r>
      <w:r>
        <w:t xml:space="preserve">: </w:t>
      </w:r>
    </w:p>
    <w:p w:rsidR="0091518E" w:rsidRDefault="0091518E" w:rsidP="005D372B">
      <w:pPr>
        <w:jc w:val="both"/>
      </w:pPr>
      <w:r>
        <w:t xml:space="preserve">NABA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Accademia</w:t>
      </w:r>
      <w:proofErr w:type="spellEnd"/>
      <w:r>
        <w:t xml:space="preserve"> di Belle </w:t>
      </w:r>
      <w:proofErr w:type="spellStart"/>
      <w:r>
        <w:t>Arti</w:t>
      </w:r>
      <w:proofErr w:type="spellEnd"/>
      <w:r>
        <w:t xml:space="preserve"> Milano</w:t>
      </w:r>
    </w:p>
    <w:p w:rsidR="0091518E" w:rsidRDefault="0091518E" w:rsidP="005D372B">
      <w:pPr>
        <w:jc w:val="both"/>
      </w:pPr>
      <w:r>
        <w:t>Istituto Marangoni</w:t>
      </w:r>
    </w:p>
    <w:p w:rsidR="005D372B" w:rsidRDefault="005D372B" w:rsidP="005D372B">
      <w:pPr>
        <w:jc w:val="both"/>
      </w:pPr>
      <w:proofErr w:type="spellStart"/>
      <w:r>
        <w:t>Cambridge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&amp; </w:t>
      </w:r>
      <w:proofErr w:type="spellStart"/>
      <w:r>
        <w:t>Performing</w:t>
      </w:r>
      <w:proofErr w:type="spellEnd"/>
      <w:r>
        <w:t xml:space="preserve"> Arts  </w:t>
      </w:r>
    </w:p>
    <w:p w:rsidR="005D372B" w:rsidRDefault="00A725B3" w:rsidP="005D372B">
      <w:pPr>
        <w:jc w:val="both"/>
      </w:pPr>
      <w:proofErr w:type="spellStart"/>
      <w:r>
        <w:t>Buckinghamshire</w:t>
      </w:r>
      <w:proofErr w:type="spellEnd"/>
      <w:r w:rsidR="005D372B">
        <w:t xml:space="preserve"> New University </w:t>
      </w:r>
    </w:p>
    <w:p w:rsidR="005D372B" w:rsidRDefault="005D372B" w:rsidP="005D372B">
      <w:pPr>
        <w:jc w:val="both"/>
      </w:pPr>
      <w:r>
        <w:t xml:space="preserve">York St. John University -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Arts</w:t>
      </w:r>
    </w:p>
    <w:p w:rsidR="007C0EFB" w:rsidRDefault="007C0EFB" w:rsidP="005D372B">
      <w:pPr>
        <w:jc w:val="both"/>
      </w:pPr>
    </w:p>
    <w:p w:rsidR="00D23E4B" w:rsidRDefault="007C0EFB" w:rsidP="0091518E">
      <w:pPr>
        <w:jc w:val="both"/>
      </w:pPr>
      <w:r>
        <w:t xml:space="preserve">Primjeri studija na ovim sveučilištima su </w:t>
      </w:r>
      <w:r w:rsidRPr="007C0EFB">
        <w:t>Creative Technologies</w:t>
      </w:r>
      <w:r>
        <w:t xml:space="preserve">, Fashion Business, </w:t>
      </w:r>
      <w:proofErr w:type="spellStart"/>
      <w:r>
        <w:t>Product</w:t>
      </w:r>
      <w:proofErr w:type="spellEnd"/>
      <w:r>
        <w:t xml:space="preserve"> Design, </w:t>
      </w:r>
      <w:proofErr w:type="spellStart"/>
      <w:r>
        <w:t>Illustration</w:t>
      </w:r>
      <w:proofErr w:type="spellEnd"/>
      <w:r>
        <w:t xml:space="preserve">, Music </w:t>
      </w:r>
      <w:proofErr w:type="spellStart"/>
      <w:r>
        <w:t>Production</w:t>
      </w:r>
      <w:proofErr w:type="spellEnd"/>
      <w:r>
        <w:t xml:space="preserve"> i drugi. </w:t>
      </w:r>
      <w:r w:rsidR="00D23E4B">
        <w:t xml:space="preserve">Tijekom događaja, predstavnici sveučilišta </w:t>
      </w:r>
      <w:r>
        <w:t xml:space="preserve">će održati zanimljive prezentacije i bit će dostupni za razgovor. </w:t>
      </w:r>
    </w:p>
    <w:p w:rsidR="005D372B" w:rsidRDefault="005D372B" w:rsidP="005D372B">
      <w:pPr>
        <w:jc w:val="both"/>
      </w:pPr>
      <w:r>
        <w:t>Link</w:t>
      </w:r>
      <w:r w:rsidR="0091518E">
        <w:t xml:space="preserve"> za više informacija i prijavu</w:t>
      </w:r>
      <w:r>
        <w:t xml:space="preserve">: </w:t>
      </w:r>
      <w:hyperlink r:id="rId4" w:history="1">
        <w:r w:rsidRPr="00D1413D">
          <w:rPr>
            <w:rStyle w:val="Hiperveza"/>
          </w:rPr>
          <w:t>https://www.integraledu.hr/studij-dizajna-u-inozemstvu</w:t>
        </w:r>
      </w:hyperlink>
      <w:r>
        <w:t xml:space="preserve">  </w:t>
      </w:r>
    </w:p>
    <w:p w:rsidR="005D372B" w:rsidRDefault="005D372B" w:rsidP="005D372B">
      <w:pPr>
        <w:jc w:val="both"/>
      </w:pPr>
      <w:r>
        <w:t xml:space="preserve">Sudjelovanje na </w:t>
      </w:r>
      <w:r w:rsidR="0091518E">
        <w:t>događaju</w:t>
      </w:r>
      <w:r>
        <w:t xml:space="preserve"> je besplatno. Vidimo se online!</w:t>
      </w:r>
    </w:p>
    <w:p w:rsidR="005D372B" w:rsidRDefault="005D372B" w:rsidP="005D372B">
      <w:pPr>
        <w:jc w:val="both"/>
      </w:pPr>
    </w:p>
    <w:sectPr w:rsidR="005D37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2B"/>
    <w:rsid w:val="00073454"/>
    <w:rsid w:val="002700BD"/>
    <w:rsid w:val="003F4986"/>
    <w:rsid w:val="005D372B"/>
    <w:rsid w:val="007329A0"/>
    <w:rsid w:val="007C0EFB"/>
    <w:rsid w:val="0082325D"/>
    <w:rsid w:val="0091518E"/>
    <w:rsid w:val="009D2CBA"/>
    <w:rsid w:val="00A725B3"/>
    <w:rsid w:val="00CC2AA1"/>
    <w:rsid w:val="00D2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7BF1B-9723-485A-A3B9-54391B78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D372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C0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tegraledu.hr/studij-dizajna-u-inozemstv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 Tadić</dc:creator>
  <cp:keywords/>
  <dc:description/>
  <cp:lastModifiedBy>Pedagog</cp:lastModifiedBy>
  <cp:revision>2</cp:revision>
  <dcterms:created xsi:type="dcterms:W3CDTF">2021-02-04T09:25:00Z</dcterms:created>
  <dcterms:modified xsi:type="dcterms:W3CDTF">2021-02-04T09:25:00Z</dcterms:modified>
</cp:coreProperties>
</file>