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97" w:rsidRDefault="004A1297" w:rsidP="004A1297">
      <w:pPr>
        <w:spacing w:after="0"/>
      </w:pPr>
      <w:r>
        <w:t>Prirodoslovno-grafička škola Zadar</w:t>
      </w:r>
    </w:p>
    <w:p w:rsidR="004A1297" w:rsidRDefault="004A1297" w:rsidP="004A1297">
      <w:pPr>
        <w:spacing w:after="0"/>
      </w:pPr>
      <w:r>
        <w:t>Perivoj Vladimira Nazora 3, Zadar</w:t>
      </w:r>
    </w:p>
    <w:p w:rsidR="004A1297" w:rsidRDefault="004A1297" w:rsidP="004A1297">
      <w:pPr>
        <w:spacing w:after="0"/>
      </w:pPr>
      <w:r>
        <w:t>RKP: 18776</w:t>
      </w:r>
    </w:p>
    <w:p w:rsidR="004A1297" w:rsidRDefault="004A1297" w:rsidP="004A1297">
      <w:pPr>
        <w:spacing w:after="0"/>
      </w:pPr>
      <w:r>
        <w:t>Matični broj; 00385786</w:t>
      </w:r>
    </w:p>
    <w:p w:rsidR="004A1297" w:rsidRDefault="004A1297" w:rsidP="004A1297">
      <w:pPr>
        <w:spacing w:after="0"/>
      </w:pPr>
      <w:r>
        <w:t>OIB: 87945705905</w:t>
      </w:r>
    </w:p>
    <w:p w:rsidR="004A1297" w:rsidRDefault="004A1297" w:rsidP="004A1297">
      <w:pPr>
        <w:spacing w:after="0"/>
      </w:pPr>
      <w:r>
        <w:t>Šifra djelatnosti: 8532</w:t>
      </w:r>
    </w:p>
    <w:p w:rsidR="004A1297" w:rsidRDefault="004A1297" w:rsidP="004A1297">
      <w:pPr>
        <w:spacing w:after="0"/>
      </w:pPr>
      <w:r>
        <w:t xml:space="preserve"> </w:t>
      </w:r>
    </w:p>
    <w:p w:rsidR="004A1297" w:rsidRDefault="00F60689" w:rsidP="004A1297">
      <w:pPr>
        <w:spacing w:after="0"/>
      </w:pPr>
      <w:r>
        <w:t>Zadar, 29</w:t>
      </w:r>
      <w:r w:rsidR="004A1297">
        <w:t>.01.2019.</w:t>
      </w:r>
    </w:p>
    <w:p w:rsidR="004A1297" w:rsidRDefault="004A1297" w:rsidP="004A1297">
      <w:pPr>
        <w:spacing w:after="0"/>
      </w:pPr>
    </w:p>
    <w:p w:rsidR="004A1297" w:rsidRDefault="004A1297" w:rsidP="004A1297">
      <w:pPr>
        <w:spacing w:after="0"/>
      </w:pPr>
    </w:p>
    <w:p w:rsidR="004A1297" w:rsidRDefault="004A1297" w:rsidP="004A1297">
      <w:pPr>
        <w:spacing w:after="0"/>
      </w:pPr>
    </w:p>
    <w:p w:rsidR="00197EFE" w:rsidRDefault="00197EFE" w:rsidP="004A1297">
      <w:pPr>
        <w:spacing w:after="0"/>
      </w:pPr>
    </w:p>
    <w:p w:rsidR="00197EFE" w:rsidRDefault="00197EFE" w:rsidP="004A1297">
      <w:pPr>
        <w:spacing w:after="0"/>
      </w:pPr>
    </w:p>
    <w:p w:rsidR="004A1297" w:rsidRPr="004A1297" w:rsidRDefault="004A1297" w:rsidP="004A1297">
      <w:pPr>
        <w:spacing w:after="0"/>
        <w:jc w:val="center"/>
        <w:rPr>
          <w:b/>
          <w:sz w:val="28"/>
          <w:szCs w:val="28"/>
        </w:rPr>
      </w:pPr>
      <w:r w:rsidRPr="004A1297">
        <w:rPr>
          <w:b/>
          <w:sz w:val="28"/>
          <w:szCs w:val="28"/>
        </w:rPr>
        <w:t xml:space="preserve">BILJEŠKE UZ FINANCIJSKE IZVJEŠTAJE ZA RAZDOBLJE </w:t>
      </w:r>
    </w:p>
    <w:p w:rsidR="004A1297" w:rsidRPr="004A1297" w:rsidRDefault="004A1297" w:rsidP="004A1297">
      <w:pPr>
        <w:spacing w:after="0"/>
        <w:jc w:val="center"/>
        <w:rPr>
          <w:b/>
          <w:sz w:val="28"/>
          <w:szCs w:val="28"/>
        </w:rPr>
      </w:pPr>
      <w:r w:rsidRPr="004A1297">
        <w:rPr>
          <w:b/>
          <w:sz w:val="28"/>
          <w:szCs w:val="28"/>
        </w:rPr>
        <w:t>OD 1. SIJEČNJA 2018. DO 31. PROSINCA</w:t>
      </w:r>
      <w:r w:rsidR="00514F1F">
        <w:rPr>
          <w:b/>
          <w:sz w:val="28"/>
          <w:szCs w:val="28"/>
        </w:rPr>
        <w:t xml:space="preserve"> 2018</w:t>
      </w:r>
      <w:r w:rsidRPr="004A1297">
        <w:rPr>
          <w:b/>
          <w:sz w:val="28"/>
          <w:szCs w:val="28"/>
        </w:rPr>
        <w:t>.</w:t>
      </w:r>
    </w:p>
    <w:p w:rsidR="004A1297" w:rsidRPr="004A1297" w:rsidRDefault="004A1297" w:rsidP="004A1297">
      <w:pPr>
        <w:spacing w:after="0"/>
        <w:jc w:val="both"/>
        <w:rPr>
          <w:b/>
          <w:sz w:val="28"/>
          <w:szCs w:val="28"/>
        </w:rPr>
      </w:pPr>
    </w:p>
    <w:p w:rsidR="004A1297" w:rsidRDefault="004A1297" w:rsidP="004A1297">
      <w:pPr>
        <w:spacing w:after="0"/>
        <w:jc w:val="both"/>
        <w:rPr>
          <w:b/>
          <w:sz w:val="28"/>
          <w:szCs w:val="28"/>
        </w:rPr>
      </w:pPr>
    </w:p>
    <w:p w:rsidR="005C15E2" w:rsidRPr="004A1297" w:rsidRDefault="005C15E2" w:rsidP="004A1297">
      <w:pPr>
        <w:spacing w:after="0"/>
        <w:jc w:val="both"/>
        <w:rPr>
          <w:b/>
          <w:sz w:val="28"/>
          <w:szCs w:val="28"/>
        </w:rPr>
      </w:pPr>
    </w:p>
    <w:p w:rsidR="004A1297" w:rsidRPr="004A1297" w:rsidRDefault="004A1297" w:rsidP="004A1297">
      <w:pPr>
        <w:spacing w:after="0"/>
        <w:jc w:val="both"/>
        <w:rPr>
          <w:b/>
        </w:rPr>
      </w:pPr>
    </w:p>
    <w:p w:rsidR="004A1297" w:rsidRDefault="004A1297" w:rsidP="004A1297">
      <w:pPr>
        <w:spacing w:after="0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Bilješke br. 1 vezane uz obrazac PR-RAS</w:t>
      </w:r>
    </w:p>
    <w:p w:rsidR="004A1297" w:rsidRDefault="004A1297" w:rsidP="004A1297">
      <w:pPr>
        <w:spacing w:after="0"/>
        <w:rPr>
          <w:b/>
          <w:i/>
          <w:szCs w:val="24"/>
          <w:u w:val="single"/>
        </w:rPr>
      </w:pPr>
    </w:p>
    <w:p w:rsidR="004A1297" w:rsidRDefault="004A1297" w:rsidP="004A1297">
      <w:pPr>
        <w:spacing w:after="0"/>
        <w:rPr>
          <w:szCs w:val="24"/>
        </w:rPr>
      </w:pPr>
      <w:r>
        <w:rPr>
          <w:b/>
          <w:szCs w:val="24"/>
        </w:rPr>
        <w:t xml:space="preserve">AOP 001 – </w:t>
      </w:r>
      <w:r>
        <w:rPr>
          <w:szCs w:val="24"/>
        </w:rPr>
        <w:t>Ukupni prihodi poslovanja za izvještajno razdoblje iznose 6.406.401</w:t>
      </w:r>
      <w:r w:rsidR="000E5CAE">
        <w:rPr>
          <w:szCs w:val="24"/>
        </w:rPr>
        <w:t>,00</w:t>
      </w:r>
      <w:r>
        <w:rPr>
          <w:szCs w:val="24"/>
        </w:rPr>
        <w:t xml:space="preserve"> kn:</w:t>
      </w:r>
    </w:p>
    <w:p w:rsidR="004A1297" w:rsidRDefault="004A1297" w:rsidP="004A1297">
      <w:pPr>
        <w:spacing w:after="0"/>
        <w:rPr>
          <w:szCs w:val="24"/>
        </w:rPr>
      </w:pPr>
    </w:p>
    <w:p w:rsidR="004A1297" w:rsidRDefault="004A1297" w:rsidP="004A129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b/>
          <w:szCs w:val="24"/>
        </w:rPr>
        <w:t xml:space="preserve">AOP 064 </w:t>
      </w:r>
      <w:r>
        <w:rPr>
          <w:szCs w:val="24"/>
        </w:rPr>
        <w:t>prihodi iz proračuna MZOS u iznosu od 5.167.111</w:t>
      </w:r>
      <w:r w:rsidR="000E5CAE">
        <w:rPr>
          <w:szCs w:val="24"/>
        </w:rPr>
        <w:t>,00</w:t>
      </w:r>
      <w:r>
        <w:rPr>
          <w:szCs w:val="24"/>
        </w:rPr>
        <w:t xml:space="preserve"> kn,</w:t>
      </w:r>
    </w:p>
    <w:p w:rsidR="004A1297" w:rsidRDefault="004A1297" w:rsidP="004A129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b/>
          <w:szCs w:val="24"/>
        </w:rPr>
        <w:t xml:space="preserve">AOP 130 </w:t>
      </w:r>
      <w:r>
        <w:rPr>
          <w:szCs w:val="24"/>
        </w:rPr>
        <w:t>prihodi iz županijskog proračuna 826.955</w:t>
      </w:r>
      <w:r w:rsidR="000E5CAE">
        <w:rPr>
          <w:szCs w:val="24"/>
        </w:rPr>
        <w:t>,00</w:t>
      </w:r>
      <w:r>
        <w:rPr>
          <w:szCs w:val="24"/>
        </w:rPr>
        <w:t xml:space="preserve"> kn,</w:t>
      </w:r>
    </w:p>
    <w:p w:rsidR="004A1297" w:rsidRDefault="004A1297" w:rsidP="004A129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b/>
          <w:szCs w:val="24"/>
        </w:rPr>
        <w:t xml:space="preserve">AOP 126 </w:t>
      </w:r>
      <w:r>
        <w:rPr>
          <w:szCs w:val="24"/>
        </w:rPr>
        <w:t>prihodi od vlastitih usluga 74.385</w:t>
      </w:r>
      <w:r w:rsidR="000E5CAE">
        <w:rPr>
          <w:szCs w:val="24"/>
        </w:rPr>
        <w:t>,00</w:t>
      </w:r>
      <w:r>
        <w:rPr>
          <w:szCs w:val="24"/>
        </w:rPr>
        <w:t xml:space="preserve"> kn,</w:t>
      </w:r>
    </w:p>
    <w:p w:rsidR="004A1297" w:rsidRDefault="00912E5B" w:rsidP="004A129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b/>
          <w:szCs w:val="24"/>
        </w:rPr>
        <w:t>AOP 116</w:t>
      </w:r>
      <w:r w:rsidR="004A1297">
        <w:rPr>
          <w:b/>
          <w:szCs w:val="24"/>
        </w:rPr>
        <w:t xml:space="preserve"> </w:t>
      </w:r>
      <w:r w:rsidR="004A1297">
        <w:rPr>
          <w:szCs w:val="24"/>
        </w:rPr>
        <w:t>prihodi za posebne namjene 864</w:t>
      </w:r>
      <w:r w:rsidR="000E5CAE">
        <w:rPr>
          <w:szCs w:val="24"/>
        </w:rPr>
        <w:t>,00</w:t>
      </w:r>
      <w:r w:rsidR="004A1297">
        <w:rPr>
          <w:szCs w:val="24"/>
        </w:rPr>
        <w:t xml:space="preserve"> kn,</w:t>
      </w:r>
    </w:p>
    <w:p w:rsidR="004A1297" w:rsidRDefault="004A1297" w:rsidP="004A1297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b/>
          <w:szCs w:val="24"/>
        </w:rPr>
        <w:t xml:space="preserve">AOP 129 </w:t>
      </w:r>
      <w:r w:rsidR="00B027DB">
        <w:rPr>
          <w:szCs w:val="24"/>
        </w:rPr>
        <w:t xml:space="preserve">kapitalna </w:t>
      </w:r>
      <w:r>
        <w:rPr>
          <w:szCs w:val="24"/>
        </w:rPr>
        <w:t>donacija od pravne osobe izvan op</w:t>
      </w:r>
      <w:r w:rsidR="00B027DB">
        <w:rPr>
          <w:szCs w:val="24"/>
        </w:rPr>
        <w:t xml:space="preserve">ćeg proračuna, a odnosi se na stroj za grafičku </w:t>
      </w:r>
      <w:r w:rsidR="0086795C">
        <w:rPr>
          <w:szCs w:val="24"/>
        </w:rPr>
        <w:t>radionicu u vrijednosti od  16.8</w:t>
      </w:r>
      <w:r w:rsidR="00B027DB">
        <w:rPr>
          <w:szCs w:val="24"/>
        </w:rPr>
        <w:t>75</w:t>
      </w:r>
      <w:r w:rsidR="000E5CAE">
        <w:rPr>
          <w:szCs w:val="24"/>
        </w:rPr>
        <w:t>,00</w:t>
      </w:r>
      <w:r w:rsidR="00B027DB">
        <w:rPr>
          <w:szCs w:val="24"/>
        </w:rPr>
        <w:t xml:space="preserve"> kn,</w:t>
      </w:r>
    </w:p>
    <w:p w:rsidR="00B027DB" w:rsidRDefault="00B027DB" w:rsidP="001453C9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b/>
          <w:szCs w:val="24"/>
        </w:rPr>
        <w:t xml:space="preserve">AOP 065 </w:t>
      </w:r>
      <w:r w:rsidR="00C34B02">
        <w:rPr>
          <w:szCs w:val="24"/>
        </w:rPr>
        <w:t>kapitalne pomoći proračunskim korisnicima iz proračun</w:t>
      </w:r>
      <w:r w:rsidR="003E26D2">
        <w:rPr>
          <w:szCs w:val="24"/>
        </w:rPr>
        <w:t>a koji im nije nadležan, u ovom slučaju</w:t>
      </w:r>
      <w:r w:rsidR="00C34B02">
        <w:rPr>
          <w:szCs w:val="24"/>
        </w:rPr>
        <w:t xml:space="preserve"> Ministarstva znanosti i obrazovanja</w:t>
      </w:r>
      <w:r w:rsidR="001453C9">
        <w:rPr>
          <w:szCs w:val="24"/>
        </w:rPr>
        <w:t xml:space="preserve"> za opremanje kabineta</w:t>
      </w:r>
      <w:r w:rsidR="00C34B02">
        <w:rPr>
          <w:szCs w:val="24"/>
        </w:rPr>
        <w:t xml:space="preserve"> kemije i fizike u iznosu od 257.235</w:t>
      </w:r>
      <w:r w:rsidR="000E5CAE">
        <w:rPr>
          <w:szCs w:val="24"/>
        </w:rPr>
        <w:t>,00</w:t>
      </w:r>
      <w:r w:rsidR="00C34B02">
        <w:rPr>
          <w:szCs w:val="24"/>
        </w:rPr>
        <w:t xml:space="preserve"> kn</w:t>
      </w:r>
      <w:r w:rsidR="0086795C">
        <w:rPr>
          <w:szCs w:val="24"/>
        </w:rPr>
        <w:t>,</w:t>
      </w:r>
    </w:p>
    <w:p w:rsidR="0086795C" w:rsidRDefault="0086795C" w:rsidP="001453C9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b/>
          <w:szCs w:val="24"/>
        </w:rPr>
        <w:t xml:space="preserve">AOP 072 </w:t>
      </w:r>
      <w:r>
        <w:rPr>
          <w:szCs w:val="24"/>
        </w:rPr>
        <w:t>tekući prijenosi između proračunskih korisnika istog proračuna temeljem prijenosa EU sredstava u iznosu od 62.976</w:t>
      </w:r>
      <w:r w:rsidR="000E5CAE">
        <w:rPr>
          <w:szCs w:val="24"/>
        </w:rPr>
        <w:t>,00</w:t>
      </w:r>
      <w:r>
        <w:rPr>
          <w:szCs w:val="24"/>
        </w:rPr>
        <w:t xml:space="preserve"> kn odnosi se na projekt Inkluzija.  </w:t>
      </w:r>
    </w:p>
    <w:p w:rsidR="003E26D2" w:rsidRDefault="003E26D2" w:rsidP="003E26D2">
      <w:pPr>
        <w:spacing w:after="0"/>
        <w:rPr>
          <w:szCs w:val="24"/>
        </w:rPr>
      </w:pPr>
    </w:p>
    <w:p w:rsidR="003E26D2" w:rsidRDefault="003E26D2" w:rsidP="003E26D2">
      <w:pPr>
        <w:spacing w:after="0"/>
        <w:rPr>
          <w:szCs w:val="24"/>
        </w:rPr>
      </w:pPr>
      <w:r>
        <w:rPr>
          <w:b/>
          <w:szCs w:val="24"/>
        </w:rPr>
        <w:t xml:space="preserve">AOP 148 – </w:t>
      </w:r>
      <w:r>
        <w:rPr>
          <w:szCs w:val="24"/>
        </w:rPr>
        <w:t>ukupni rashodi poslovanja u izvještajnom razdoblju os</w:t>
      </w:r>
      <w:r w:rsidR="00333A0D">
        <w:rPr>
          <w:szCs w:val="24"/>
        </w:rPr>
        <w:t>tvareni su u iznosu od 6.048.266</w:t>
      </w:r>
      <w:r w:rsidR="000E5CAE">
        <w:rPr>
          <w:szCs w:val="24"/>
        </w:rPr>
        <w:t>,00</w:t>
      </w:r>
      <w:r w:rsidR="00333A0D">
        <w:rPr>
          <w:szCs w:val="24"/>
        </w:rPr>
        <w:t xml:space="preserve"> </w:t>
      </w:r>
      <w:r>
        <w:rPr>
          <w:szCs w:val="24"/>
        </w:rPr>
        <w:t>kn:</w:t>
      </w:r>
    </w:p>
    <w:p w:rsidR="003E26D2" w:rsidRDefault="003E26D2" w:rsidP="003E26D2">
      <w:pPr>
        <w:spacing w:after="0"/>
        <w:rPr>
          <w:szCs w:val="24"/>
        </w:rPr>
      </w:pPr>
    </w:p>
    <w:p w:rsidR="003E26D2" w:rsidRDefault="003E26D2" w:rsidP="003E26D2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b/>
          <w:szCs w:val="24"/>
        </w:rPr>
        <w:t xml:space="preserve">AOP 149 </w:t>
      </w:r>
      <w:r>
        <w:rPr>
          <w:szCs w:val="24"/>
        </w:rPr>
        <w:t>rashodi za zaposlene – plaće u iznosu od 5.231.516</w:t>
      </w:r>
      <w:r w:rsidR="000E5CAE">
        <w:rPr>
          <w:szCs w:val="24"/>
        </w:rPr>
        <w:t>,00</w:t>
      </w:r>
      <w:r>
        <w:rPr>
          <w:szCs w:val="24"/>
        </w:rPr>
        <w:t xml:space="preserve"> kn,</w:t>
      </w:r>
    </w:p>
    <w:p w:rsidR="003E26D2" w:rsidRDefault="003E26D2" w:rsidP="003E26D2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b/>
          <w:szCs w:val="24"/>
        </w:rPr>
        <w:t xml:space="preserve">AOP 160 </w:t>
      </w:r>
      <w:r>
        <w:rPr>
          <w:szCs w:val="24"/>
        </w:rPr>
        <w:t xml:space="preserve">materijalni rashodi u iznosu od </w:t>
      </w:r>
      <w:r w:rsidR="00912E5B">
        <w:rPr>
          <w:szCs w:val="24"/>
        </w:rPr>
        <w:t>816.750,00 kn.</w:t>
      </w:r>
    </w:p>
    <w:p w:rsidR="00197EFE" w:rsidRDefault="00197EFE" w:rsidP="00197EFE">
      <w:pPr>
        <w:spacing w:after="0"/>
        <w:rPr>
          <w:szCs w:val="24"/>
        </w:rPr>
      </w:pPr>
    </w:p>
    <w:p w:rsidR="00197EFE" w:rsidRDefault="00197EFE" w:rsidP="00197EFE">
      <w:pPr>
        <w:spacing w:after="0"/>
        <w:rPr>
          <w:szCs w:val="24"/>
        </w:rPr>
      </w:pPr>
      <w:r>
        <w:rPr>
          <w:szCs w:val="24"/>
        </w:rPr>
        <w:lastRenderedPageBreak/>
        <w:t xml:space="preserve">Višak prihoda raspoloživ u sljedećem razdoblju </w:t>
      </w:r>
      <w:r>
        <w:rPr>
          <w:b/>
          <w:szCs w:val="24"/>
        </w:rPr>
        <w:t>AOP 635</w:t>
      </w:r>
      <w:r w:rsidR="00206D11">
        <w:rPr>
          <w:szCs w:val="24"/>
        </w:rPr>
        <w:t xml:space="preserve">  iznosi</w:t>
      </w:r>
      <w:r w:rsidR="007A45DD">
        <w:rPr>
          <w:szCs w:val="24"/>
        </w:rPr>
        <w:t xml:space="preserve"> 317.113</w:t>
      </w:r>
      <w:r w:rsidR="000E5CAE">
        <w:rPr>
          <w:szCs w:val="24"/>
        </w:rPr>
        <w:t>,00</w:t>
      </w:r>
      <w:r w:rsidR="007A45DD">
        <w:rPr>
          <w:szCs w:val="24"/>
        </w:rPr>
        <w:t xml:space="preserve"> kn (257.235</w:t>
      </w:r>
      <w:r w:rsidR="000E5CAE">
        <w:rPr>
          <w:szCs w:val="24"/>
        </w:rPr>
        <w:t>,00</w:t>
      </w:r>
      <w:r w:rsidR="007A45DD">
        <w:rPr>
          <w:szCs w:val="24"/>
        </w:rPr>
        <w:t xml:space="preserve"> kn kapitalne pomoći od Ministarstva znanosti i obrazovanja, 2</w:t>
      </w:r>
      <w:r w:rsidR="000E5CAE">
        <w:rPr>
          <w:szCs w:val="24"/>
        </w:rPr>
        <w:t>.</w:t>
      </w:r>
      <w:r w:rsidR="007A45DD">
        <w:rPr>
          <w:szCs w:val="24"/>
        </w:rPr>
        <w:t>000</w:t>
      </w:r>
      <w:r w:rsidR="000E5CAE">
        <w:rPr>
          <w:szCs w:val="24"/>
        </w:rPr>
        <w:t>,00</w:t>
      </w:r>
      <w:r w:rsidR="007A45DD">
        <w:rPr>
          <w:szCs w:val="24"/>
        </w:rPr>
        <w:t xml:space="preserve"> kn također od Ministarstva znanosti i obra</w:t>
      </w:r>
      <w:r w:rsidR="00DC78A9">
        <w:rPr>
          <w:szCs w:val="24"/>
        </w:rPr>
        <w:t>zovanja  za financiranje licenci</w:t>
      </w:r>
      <w:r w:rsidR="007A45DD">
        <w:rPr>
          <w:szCs w:val="24"/>
        </w:rPr>
        <w:t>, 1</w:t>
      </w:r>
      <w:r w:rsidR="000E5CAE">
        <w:rPr>
          <w:szCs w:val="24"/>
        </w:rPr>
        <w:t>.</w:t>
      </w:r>
      <w:r w:rsidR="007A45DD">
        <w:rPr>
          <w:szCs w:val="24"/>
        </w:rPr>
        <w:t>296</w:t>
      </w:r>
      <w:r w:rsidR="000E5CAE">
        <w:rPr>
          <w:szCs w:val="24"/>
        </w:rPr>
        <w:t>,00</w:t>
      </w:r>
      <w:r w:rsidR="007A45DD">
        <w:rPr>
          <w:szCs w:val="24"/>
        </w:rPr>
        <w:t xml:space="preserve"> kn za rashode za zaposlene i ostatak od 56.582</w:t>
      </w:r>
      <w:r w:rsidR="000E5CAE">
        <w:rPr>
          <w:szCs w:val="24"/>
        </w:rPr>
        <w:t>,00</w:t>
      </w:r>
      <w:r w:rsidR="007A45DD">
        <w:rPr>
          <w:szCs w:val="24"/>
        </w:rPr>
        <w:t xml:space="preserve"> kn su prihodi od vlastitih usluga).</w:t>
      </w:r>
    </w:p>
    <w:p w:rsidR="00197EFE" w:rsidRDefault="00197EFE" w:rsidP="00197EFE">
      <w:pPr>
        <w:spacing w:after="0"/>
        <w:rPr>
          <w:szCs w:val="24"/>
        </w:rPr>
      </w:pPr>
    </w:p>
    <w:p w:rsidR="00197EFE" w:rsidRDefault="00197EFE" w:rsidP="00197EFE">
      <w:pPr>
        <w:spacing w:after="0"/>
        <w:rPr>
          <w:b/>
          <w:i/>
          <w:szCs w:val="24"/>
          <w:u w:val="single"/>
        </w:rPr>
      </w:pPr>
    </w:p>
    <w:p w:rsidR="00197EFE" w:rsidRDefault="00197EFE" w:rsidP="00197EFE">
      <w:pPr>
        <w:spacing w:after="0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Bilješka br. 2  vezana uz BILANCU – obrazac BIL</w:t>
      </w:r>
    </w:p>
    <w:p w:rsidR="00197EFE" w:rsidRDefault="00197EFE" w:rsidP="00197EFE">
      <w:pPr>
        <w:spacing w:after="0"/>
        <w:rPr>
          <w:b/>
          <w:i/>
          <w:szCs w:val="24"/>
          <w:u w:val="single"/>
        </w:rPr>
      </w:pPr>
    </w:p>
    <w:p w:rsidR="00197EFE" w:rsidRDefault="00197EFE" w:rsidP="00197EFE">
      <w:pPr>
        <w:spacing w:after="0"/>
        <w:jc w:val="both"/>
        <w:rPr>
          <w:szCs w:val="24"/>
        </w:rPr>
      </w:pPr>
      <w:r>
        <w:rPr>
          <w:szCs w:val="24"/>
        </w:rPr>
        <w:t>Imovina na dan 31.12.2018. iznosi 4.201.415</w:t>
      </w:r>
      <w:r w:rsidR="000E5CAE">
        <w:rPr>
          <w:szCs w:val="24"/>
        </w:rPr>
        <w:t>,00</w:t>
      </w:r>
      <w:r>
        <w:rPr>
          <w:szCs w:val="24"/>
        </w:rPr>
        <w:t xml:space="preserve"> kn (</w:t>
      </w:r>
      <w:r>
        <w:rPr>
          <w:b/>
          <w:szCs w:val="24"/>
        </w:rPr>
        <w:t>AOP 001</w:t>
      </w:r>
      <w:r>
        <w:rPr>
          <w:szCs w:val="24"/>
        </w:rPr>
        <w:t>), a sastoji se od nefinancijske imovine u iznosu od 3.461.379</w:t>
      </w:r>
      <w:r w:rsidR="000E5CAE">
        <w:rPr>
          <w:szCs w:val="24"/>
        </w:rPr>
        <w:t>,00</w:t>
      </w:r>
      <w:r>
        <w:rPr>
          <w:szCs w:val="24"/>
        </w:rPr>
        <w:t xml:space="preserve"> (</w:t>
      </w:r>
      <w:r>
        <w:rPr>
          <w:b/>
          <w:szCs w:val="24"/>
        </w:rPr>
        <w:t>AOP 002</w:t>
      </w:r>
      <w:r>
        <w:rPr>
          <w:szCs w:val="24"/>
        </w:rPr>
        <w:t>) i financijske imovine u iznosu od 740.036</w:t>
      </w:r>
      <w:r w:rsidR="000E5CAE">
        <w:rPr>
          <w:szCs w:val="24"/>
        </w:rPr>
        <w:t>,00</w:t>
      </w:r>
      <w:r>
        <w:rPr>
          <w:szCs w:val="24"/>
        </w:rPr>
        <w:t xml:space="preserve"> (</w:t>
      </w:r>
      <w:r>
        <w:rPr>
          <w:b/>
          <w:szCs w:val="24"/>
        </w:rPr>
        <w:t>AOP 063</w:t>
      </w:r>
      <w:r>
        <w:rPr>
          <w:szCs w:val="24"/>
        </w:rPr>
        <w:t>).</w:t>
      </w:r>
    </w:p>
    <w:p w:rsidR="00197EFE" w:rsidRDefault="00197EFE" w:rsidP="00197EFE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b/>
          <w:szCs w:val="24"/>
        </w:rPr>
        <w:t>AOP 064</w:t>
      </w:r>
      <w:r>
        <w:rPr>
          <w:szCs w:val="24"/>
        </w:rPr>
        <w:t xml:space="preserve"> – saldo blagajne na dan 30.12.2018. iznosi 0,00 kn.</w:t>
      </w:r>
    </w:p>
    <w:p w:rsidR="00197EFE" w:rsidRDefault="00197EFE" w:rsidP="00197EFE">
      <w:pPr>
        <w:spacing w:after="0"/>
        <w:jc w:val="both"/>
        <w:rPr>
          <w:szCs w:val="24"/>
        </w:rPr>
      </w:pPr>
    </w:p>
    <w:p w:rsidR="00197EFE" w:rsidRDefault="00197EFE" w:rsidP="00197EFE">
      <w:pPr>
        <w:spacing w:after="0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Bilješka br. 3 vezana uz obrazac P-VRIO</w:t>
      </w:r>
    </w:p>
    <w:p w:rsidR="00197EFE" w:rsidRDefault="00197EFE" w:rsidP="00197EFE">
      <w:pPr>
        <w:spacing w:after="0"/>
        <w:jc w:val="both"/>
        <w:rPr>
          <w:b/>
          <w:i/>
          <w:szCs w:val="24"/>
          <w:u w:val="single"/>
        </w:rPr>
      </w:pPr>
    </w:p>
    <w:p w:rsidR="00197EFE" w:rsidRDefault="008E5D07" w:rsidP="00197EFE">
      <w:pPr>
        <w:spacing w:after="0"/>
        <w:jc w:val="both"/>
        <w:rPr>
          <w:szCs w:val="24"/>
        </w:rPr>
      </w:pPr>
      <w:r>
        <w:rPr>
          <w:b/>
          <w:szCs w:val="24"/>
        </w:rPr>
        <w:t xml:space="preserve">AOP 004 Promjene u vrijednosti imovine </w:t>
      </w:r>
      <w:r>
        <w:rPr>
          <w:szCs w:val="24"/>
        </w:rPr>
        <w:t>– iskazano je smanjenje vrijednosti nefinancijske imovine u iznosu od 257</w:t>
      </w:r>
      <w:r w:rsidR="000E5CAE">
        <w:rPr>
          <w:szCs w:val="24"/>
        </w:rPr>
        <w:t>,00</w:t>
      </w:r>
      <w:r>
        <w:rPr>
          <w:szCs w:val="24"/>
        </w:rPr>
        <w:t xml:space="preserve"> kn.</w:t>
      </w:r>
    </w:p>
    <w:p w:rsidR="008E5D07" w:rsidRDefault="008E5D07" w:rsidP="00197EFE">
      <w:pPr>
        <w:spacing w:after="0"/>
        <w:jc w:val="both"/>
        <w:rPr>
          <w:szCs w:val="24"/>
        </w:rPr>
      </w:pPr>
    </w:p>
    <w:p w:rsidR="008E5D07" w:rsidRDefault="008E5D07" w:rsidP="00197EFE">
      <w:pPr>
        <w:spacing w:after="0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Bilješka br. 4 vezana uz izvještaj o OBVEZAMA </w:t>
      </w:r>
    </w:p>
    <w:p w:rsidR="008E5D07" w:rsidRDefault="008E5D07" w:rsidP="00197EFE">
      <w:pPr>
        <w:spacing w:after="0"/>
        <w:jc w:val="both"/>
        <w:rPr>
          <w:b/>
          <w:i/>
          <w:szCs w:val="24"/>
          <w:u w:val="single"/>
        </w:rPr>
      </w:pPr>
    </w:p>
    <w:p w:rsidR="008E5D07" w:rsidRDefault="008E5D07" w:rsidP="00197EFE">
      <w:pPr>
        <w:spacing w:after="0"/>
        <w:jc w:val="both"/>
        <w:rPr>
          <w:szCs w:val="24"/>
        </w:rPr>
      </w:pPr>
      <w:r>
        <w:rPr>
          <w:b/>
          <w:szCs w:val="24"/>
        </w:rPr>
        <w:t xml:space="preserve">AOP 001 </w:t>
      </w:r>
      <w:r>
        <w:rPr>
          <w:szCs w:val="24"/>
        </w:rPr>
        <w:t>– stanje obveza 01.01.2017. iznosila su 444.154</w:t>
      </w:r>
      <w:r w:rsidR="000E5CAE">
        <w:rPr>
          <w:szCs w:val="24"/>
        </w:rPr>
        <w:t>,00</w:t>
      </w:r>
      <w:r>
        <w:rPr>
          <w:szCs w:val="24"/>
        </w:rPr>
        <w:t xml:space="preserve"> kn.</w:t>
      </w:r>
    </w:p>
    <w:p w:rsidR="008E5D07" w:rsidRDefault="008E5D07" w:rsidP="00197EFE">
      <w:pPr>
        <w:spacing w:after="0"/>
        <w:jc w:val="both"/>
        <w:rPr>
          <w:szCs w:val="24"/>
        </w:rPr>
      </w:pPr>
    </w:p>
    <w:p w:rsidR="008E5D07" w:rsidRDefault="008E5D07" w:rsidP="00197EFE">
      <w:pPr>
        <w:spacing w:after="0"/>
        <w:jc w:val="both"/>
        <w:rPr>
          <w:szCs w:val="24"/>
        </w:rPr>
      </w:pPr>
      <w:r>
        <w:rPr>
          <w:b/>
          <w:szCs w:val="24"/>
        </w:rPr>
        <w:t xml:space="preserve">AOP 002 – </w:t>
      </w:r>
      <w:r>
        <w:rPr>
          <w:szCs w:val="24"/>
        </w:rPr>
        <w:t>povećanje obveza u izvještajnom razdoblju iznosi 6.089.598</w:t>
      </w:r>
      <w:r w:rsidR="000E5CAE">
        <w:rPr>
          <w:szCs w:val="24"/>
        </w:rPr>
        <w:t>,00</w:t>
      </w:r>
      <w:r>
        <w:rPr>
          <w:szCs w:val="24"/>
        </w:rPr>
        <w:t xml:space="preserve"> kn, a odnose se na:</w:t>
      </w:r>
    </w:p>
    <w:p w:rsidR="008E5D07" w:rsidRDefault="008E5D07" w:rsidP="00197EFE">
      <w:pPr>
        <w:spacing w:after="0"/>
        <w:jc w:val="both"/>
        <w:rPr>
          <w:szCs w:val="24"/>
        </w:rPr>
      </w:pPr>
    </w:p>
    <w:p w:rsidR="008E5D07" w:rsidRDefault="008E5D07" w:rsidP="008E5D07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b/>
          <w:szCs w:val="24"/>
        </w:rPr>
        <w:t xml:space="preserve">AOP 005 </w:t>
      </w:r>
      <w:r w:rsidR="00333A0D">
        <w:rPr>
          <w:szCs w:val="24"/>
        </w:rPr>
        <w:t>obveze za zaposlene 5.235.</w:t>
      </w:r>
      <w:r w:rsidR="00127A68">
        <w:rPr>
          <w:szCs w:val="24"/>
        </w:rPr>
        <w:t>485</w:t>
      </w:r>
      <w:r w:rsidR="000E5CAE">
        <w:rPr>
          <w:szCs w:val="24"/>
        </w:rPr>
        <w:t>,00</w:t>
      </w:r>
      <w:r w:rsidR="00127A68">
        <w:rPr>
          <w:szCs w:val="24"/>
        </w:rPr>
        <w:t xml:space="preserve"> kn,</w:t>
      </w:r>
    </w:p>
    <w:p w:rsidR="00127A68" w:rsidRDefault="00127A68" w:rsidP="008E5D07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b/>
          <w:szCs w:val="24"/>
        </w:rPr>
        <w:t>AOP 006</w:t>
      </w:r>
      <w:r>
        <w:rPr>
          <w:szCs w:val="24"/>
        </w:rPr>
        <w:t xml:space="preserve"> obveze za materijalne rashode 792.889</w:t>
      </w:r>
      <w:r w:rsidR="000E5CAE">
        <w:rPr>
          <w:szCs w:val="24"/>
        </w:rPr>
        <w:t>,00</w:t>
      </w:r>
      <w:r>
        <w:rPr>
          <w:szCs w:val="24"/>
        </w:rPr>
        <w:t xml:space="preserve"> kn,</w:t>
      </w:r>
    </w:p>
    <w:p w:rsidR="00127A68" w:rsidRDefault="00127A68" w:rsidP="008E5D07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b/>
          <w:szCs w:val="24"/>
        </w:rPr>
        <w:t xml:space="preserve">AOP 011 </w:t>
      </w:r>
      <w:r>
        <w:rPr>
          <w:szCs w:val="24"/>
        </w:rPr>
        <w:t>ostale tekuće obveze 10.465</w:t>
      </w:r>
      <w:r w:rsidR="000E5CAE">
        <w:rPr>
          <w:szCs w:val="24"/>
        </w:rPr>
        <w:t>,00</w:t>
      </w:r>
      <w:r>
        <w:rPr>
          <w:szCs w:val="24"/>
        </w:rPr>
        <w:t xml:space="preserve"> kn,</w:t>
      </w:r>
    </w:p>
    <w:p w:rsidR="00127A68" w:rsidRDefault="00127A68" w:rsidP="008E5D07">
      <w:pPr>
        <w:pStyle w:val="ListParagraph"/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b/>
          <w:szCs w:val="24"/>
        </w:rPr>
        <w:t>AOP 012</w:t>
      </w:r>
      <w:r>
        <w:rPr>
          <w:szCs w:val="24"/>
        </w:rPr>
        <w:t xml:space="preserve"> obveze za nabavu nefinancijske imovine 50.759</w:t>
      </w:r>
      <w:r w:rsidR="000E5CAE">
        <w:rPr>
          <w:szCs w:val="24"/>
        </w:rPr>
        <w:t>,00</w:t>
      </w:r>
      <w:r>
        <w:rPr>
          <w:szCs w:val="24"/>
        </w:rPr>
        <w:t xml:space="preserve"> kn.</w:t>
      </w:r>
    </w:p>
    <w:p w:rsidR="00127A68" w:rsidRDefault="00127A68" w:rsidP="00127A68">
      <w:pPr>
        <w:spacing w:after="0"/>
        <w:jc w:val="both"/>
        <w:rPr>
          <w:szCs w:val="24"/>
        </w:rPr>
      </w:pPr>
    </w:p>
    <w:p w:rsidR="00127A68" w:rsidRDefault="00127A68" w:rsidP="00127A68">
      <w:pPr>
        <w:spacing w:after="0"/>
        <w:jc w:val="both"/>
        <w:rPr>
          <w:szCs w:val="24"/>
        </w:rPr>
      </w:pPr>
      <w:r>
        <w:rPr>
          <w:b/>
          <w:szCs w:val="24"/>
        </w:rPr>
        <w:t>AOP 019 –</w:t>
      </w:r>
      <w:r>
        <w:rPr>
          <w:szCs w:val="24"/>
        </w:rPr>
        <w:t xml:space="preserve"> podmirene obveze u izvještajnom razdoblju iznose 6.110.830</w:t>
      </w:r>
      <w:r w:rsidR="000E5CAE">
        <w:rPr>
          <w:szCs w:val="24"/>
        </w:rPr>
        <w:t>,00</w:t>
      </w:r>
      <w:r>
        <w:rPr>
          <w:szCs w:val="24"/>
        </w:rPr>
        <w:t xml:space="preserve"> kn.</w:t>
      </w:r>
    </w:p>
    <w:p w:rsidR="00127A68" w:rsidRDefault="00127A68" w:rsidP="00127A68">
      <w:pPr>
        <w:spacing w:after="0"/>
        <w:jc w:val="both"/>
        <w:rPr>
          <w:szCs w:val="24"/>
        </w:rPr>
      </w:pPr>
    </w:p>
    <w:p w:rsidR="00127A68" w:rsidRDefault="00127A68" w:rsidP="00127A68">
      <w:pPr>
        <w:spacing w:after="0"/>
        <w:jc w:val="both"/>
        <w:rPr>
          <w:szCs w:val="24"/>
        </w:rPr>
      </w:pPr>
      <w:r>
        <w:rPr>
          <w:b/>
          <w:szCs w:val="24"/>
        </w:rPr>
        <w:t>AOP 092</w:t>
      </w:r>
      <w:r>
        <w:rPr>
          <w:szCs w:val="24"/>
        </w:rPr>
        <w:t xml:space="preserve"> – stanje nedospjelih obveza na kraju izvještajnog razdoblja iznosi 422.</w:t>
      </w:r>
      <w:r w:rsidR="00333A0D">
        <w:rPr>
          <w:szCs w:val="24"/>
        </w:rPr>
        <w:t>922</w:t>
      </w:r>
      <w:r w:rsidR="000E5CAE">
        <w:rPr>
          <w:szCs w:val="24"/>
        </w:rPr>
        <w:t>,00</w:t>
      </w:r>
      <w:r w:rsidR="00333A0D">
        <w:rPr>
          <w:szCs w:val="24"/>
        </w:rPr>
        <w:t xml:space="preserve"> kn, a odnosi se na plaću 12/</w:t>
      </w:r>
      <w:r>
        <w:rPr>
          <w:szCs w:val="24"/>
        </w:rPr>
        <w:t>20</w:t>
      </w:r>
      <w:r w:rsidR="00333A0D">
        <w:rPr>
          <w:szCs w:val="24"/>
        </w:rPr>
        <w:t>18 godine u iznosu od 413.200</w:t>
      </w:r>
      <w:r w:rsidR="000E5CAE">
        <w:rPr>
          <w:szCs w:val="24"/>
        </w:rPr>
        <w:t>,00</w:t>
      </w:r>
      <w:r>
        <w:rPr>
          <w:szCs w:val="24"/>
        </w:rPr>
        <w:t xml:space="preserve"> kn, obveze za materijalne rashode u iznosu od 9.352</w:t>
      </w:r>
      <w:r w:rsidR="000E5CAE">
        <w:rPr>
          <w:szCs w:val="24"/>
        </w:rPr>
        <w:t>,00</w:t>
      </w:r>
      <w:r>
        <w:rPr>
          <w:szCs w:val="24"/>
        </w:rPr>
        <w:t xml:space="preserve"> kn i obveze za bolovanje na teret HZZO-a u iznosu od 370</w:t>
      </w:r>
      <w:r w:rsidR="000E5CAE">
        <w:rPr>
          <w:szCs w:val="24"/>
        </w:rPr>
        <w:t>,00</w:t>
      </w:r>
      <w:r>
        <w:rPr>
          <w:szCs w:val="24"/>
        </w:rPr>
        <w:t xml:space="preserve"> kn.</w:t>
      </w:r>
    </w:p>
    <w:p w:rsidR="006256DE" w:rsidRDefault="006256DE" w:rsidP="00127A68">
      <w:pPr>
        <w:spacing w:after="0"/>
        <w:jc w:val="both"/>
        <w:rPr>
          <w:szCs w:val="24"/>
        </w:rPr>
      </w:pPr>
    </w:p>
    <w:p w:rsidR="006256DE" w:rsidRDefault="006256DE" w:rsidP="00127A68">
      <w:pPr>
        <w:spacing w:after="0"/>
        <w:jc w:val="both"/>
        <w:rPr>
          <w:szCs w:val="24"/>
        </w:rPr>
      </w:pPr>
    </w:p>
    <w:p w:rsidR="006256DE" w:rsidRDefault="006256DE" w:rsidP="00127A68">
      <w:pPr>
        <w:spacing w:after="0"/>
        <w:jc w:val="both"/>
        <w:rPr>
          <w:szCs w:val="24"/>
        </w:rPr>
      </w:pPr>
    </w:p>
    <w:p w:rsidR="006256DE" w:rsidRDefault="006256DE" w:rsidP="00127A68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Ravnatelj:</w:t>
      </w:r>
    </w:p>
    <w:p w:rsidR="006256DE" w:rsidRDefault="006256DE" w:rsidP="00127A68">
      <w:pPr>
        <w:spacing w:after="0"/>
        <w:jc w:val="both"/>
        <w:rPr>
          <w:szCs w:val="24"/>
        </w:rPr>
      </w:pPr>
    </w:p>
    <w:p w:rsidR="006256DE" w:rsidRPr="00127A68" w:rsidRDefault="006256DE" w:rsidP="00127A68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Tomislav Grbin dipl. ing</w:t>
      </w:r>
    </w:p>
    <w:p w:rsidR="00912E5B" w:rsidRPr="00912E5B" w:rsidRDefault="00912E5B" w:rsidP="00912E5B">
      <w:pPr>
        <w:spacing w:after="0"/>
        <w:rPr>
          <w:szCs w:val="24"/>
        </w:rPr>
      </w:pPr>
    </w:p>
    <w:sectPr w:rsidR="00912E5B" w:rsidRPr="00912E5B" w:rsidSect="000E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62A9"/>
    <w:multiLevelType w:val="hybridMultilevel"/>
    <w:tmpl w:val="503C9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C70C4"/>
    <w:multiLevelType w:val="hybridMultilevel"/>
    <w:tmpl w:val="B48AC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105D"/>
    <w:multiLevelType w:val="hybridMultilevel"/>
    <w:tmpl w:val="0C0ED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F0BDC"/>
    <w:multiLevelType w:val="hybridMultilevel"/>
    <w:tmpl w:val="40021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369F3"/>
    <w:multiLevelType w:val="hybridMultilevel"/>
    <w:tmpl w:val="3962C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297"/>
    <w:rsid w:val="00037375"/>
    <w:rsid w:val="000479F6"/>
    <w:rsid w:val="000E5CAE"/>
    <w:rsid w:val="000E6399"/>
    <w:rsid w:val="00127A68"/>
    <w:rsid w:val="001453C9"/>
    <w:rsid w:val="00197EFE"/>
    <w:rsid w:val="00206D11"/>
    <w:rsid w:val="003147DB"/>
    <w:rsid w:val="00333A0D"/>
    <w:rsid w:val="003E26D2"/>
    <w:rsid w:val="004A1297"/>
    <w:rsid w:val="00514F1F"/>
    <w:rsid w:val="005C15E2"/>
    <w:rsid w:val="006256DE"/>
    <w:rsid w:val="00695230"/>
    <w:rsid w:val="006B1CA2"/>
    <w:rsid w:val="007069D9"/>
    <w:rsid w:val="007A45DD"/>
    <w:rsid w:val="0086795C"/>
    <w:rsid w:val="008E5D07"/>
    <w:rsid w:val="00912E5B"/>
    <w:rsid w:val="00B027DB"/>
    <w:rsid w:val="00C05C63"/>
    <w:rsid w:val="00C34B02"/>
    <w:rsid w:val="00C65712"/>
    <w:rsid w:val="00DC78A9"/>
    <w:rsid w:val="00EC0AEE"/>
    <w:rsid w:val="00F60689"/>
    <w:rsid w:val="00FB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17</cp:revision>
  <cp:lastPrinted>2019-01-29T07:47:00Z</cp:lastPrinted>
  <dcterms:created xsi:type="dcterms:W3CDTF">2019-01-25T12:12:00Z</dcterms:created>
  <dcterms:modified xsi:type="dcterms:W3CDTF">2019-01-29T08:01:00Z</dcterms:modified>
</cp:coreProperties>
</file>